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C430B" w14:textId="183E1605" w:rsidR="001E59F3" w:rsidRDefault="005C51DC" w:rsidP="00A91D75">
      <w:bookmarkStart w:id="0" w:name="_Hlk87445724"/>
      <w:bookmarkEnd w:id="0"/>
      <w:r>
        <w:rPr>
          <w:noProof/>
        </w:rPr>
        <w:drawing>
          <wp:anchor distT="0" distB="0" distL="114300" distR="114300" simplePos="0" relativeHeight="251658240" behindDoc="1" locked="0" layoutInCell="1" allowOverlap="1" wp14:anchorId="75243B1B" wp14:editId="5484DF35">
            <wp:simplePos x="0" y="0"/>
            <wp:positionH relativeFrom="column">
              <wp:posOffset>536575</wp:posOffset>
            </wp:positionH>
            <wp:positionV relativeFrom="page">
              <wp:posOffset>1352550</wp:posOffset>
            </wp:positionV>
            <wp:extent cx="5130800" cy="64141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5130800" cy="6414135"/>
                    </a:xfrm>
                    <a:prstGeom prst="rect">
                      <a:avLst/>
                    </a:prstGeom>
                  </pic:spPr>
                </pic:pic>
              </a:graphicData>
            </a:graphic>
            <wp14:sizeRelH relativeFrom="margin">
              <wp14:pctWidth>0</wp14:pctWidth>
            </wp14:sizeRelH>
            <wp14:sizeRelV relativeFrom="margin">
              <wp14:pctHeight>0</wp14:pctHeight>
            </wp14:sizeRelV>
          </wp:anchor>
        </w:drawing>
      </w:r>
      <w:r w:rsidR="00A91D75">
        <w:rPr>
          <w:noProof/>
        </w:rPr>
        <mc:AlternateContent>
          <mc:Choice Requires="wps">
            <w:drawing>
              <wp:anchor distT="0" distB="0" distL="114300" distR="114300" simplePos="0" relativeHeight="251657216" behindDoc="1" locked="0" layoutInCell="1" allowOverlap="1" wp14:anchorId="536F392B" wp14:editId="0355D842">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EE4A0"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" fillcolor="#096a67 [2415]"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08DA1108" w14:textId="77777777" w:rsidTr="00A91D75">
        <w:trPr>
          <w:trHeight w:val="2150"/>
        </w:trPr>
        <w:tc>
          <w:tcPr>
            <w:tcW w:w="5760" w:type="dxa"/>
            <w:tcBorders>
              <w:top w:val="nil"/>
              <w:left w:val="nil"/>
              <w:bottom w:val="nil"/>
              <w:right w:val="nil"/>
            </w:tcBorders>
            <w:vAlign w:val="center"/>
          </w:tcPr>
          <w:p w14:paraId="74E4FB9F" w14:textId="1B57F426" w:rsidR="00A91D75" w:rsidRPr="001E59F3" w:rsidRDefault="00C6323A" w:rsidP="00A91D75">
            <w:pPr>
              <w:pStyle w:val="Title"/>
              <w:framePr w:hSpace="0" w:wrap="auto" w:vAnchor="margin" w:xAlign="left" w:yAlign="inline"/>
            </w:pPr>
            <w:r>
              <w:rPr>
                <w:noProof/>
              </w:rPr>
              <mc:AlternateContent>
                <mc:Choice Requires="wps">
                  <w:drawing>
                    <wp:anchor distT="0" distB="0" distL="114300" distR="114300" simplePos="0" relativeHeight="251659264" behindDoc="1" locked="0" layoutInCell="1" allowOverlap="1" wp14:anchorId="3305967F" wp14:editId="7D64E39C">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0DCB0"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" path="m,l3935703,r751232,751232l4686935,1570990,,1570990,,xe" fillcolor="#096a67 [2415]" stroked="f">
                      <v:path arrowok="t" o:connecttype="custom" o:connectlocs="0,0;3935703,0;4686935,751232;4686935,1570990;0,1570990;0,0" o:connectangles="0,0,0,0,0,0"/>
                      <w10:wrap anchory="page"/>
                    </v:shape>
                  </w:pict>
                </mc:Fallback>
              </mc:AlternateContent>
            </w:r>
            <w:r w:rsidR="00A91D75" w:rsidRPr="001E59F3">
              <w:t>ANNUAL REPORT</w:t>
            </w:r>
          </w:p>
          <w:p w14:paraId="0F960211" w14:textId="35A76BBD" w:rsidR="00A91D75" w:rsidRPr="001E59F3" w:rsidRDefault="00A26B48" w:rsidP="00A91D75">
            <w:pPr>
              <w:pStyle w:val="Title"/>
              <w:framePr w:hSpace="0" w:wrap="auto" w:vAnchor="margin" w:xAlign="left" w:yAlign="inline"/>
            </w:pPr>
            <w:r>
              <w:rPr>
                <w:noProof/>
              </w:rPr>
              <w:drawing>
                <wp:anchor distT="0" distB="0" distL="114300" distR="114300" simplePos="0" relativeHeight="251662336" behindDoc="0" locked="0" layoutInCell="1" allowOverlap="1" wp14:anchorId="4032694A" wp14:editId="005D6BC8">
                  <wp:simplePos x="0" y="0"/>
                  <wp:positionH relativeFrom="column">
                    <wp:posOffset>1254760</wp:posOffset>
                  </wp:positionH>
                  <wp:positionV relativeFrom="paragraph">
                    <wp:posOffset>71120</wp:posOffset>
                  </wp:positionV>
                  <wp:extent cx="940435" cy="6248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hite.png"/>
                          <pic:cNvPicPr/>
                        </pic:nvPicPr>
                        <pic:blipFill>
                          <a:blip r:embed="rId10"/>
                          <a:stretch>
                            <a:fillRect/>
                          </a:stretch>
                        </pic:blipFill>
                        <pic:spPr>
                          <a:xfrm>
                            <a:off x="0" y="0"/>
                            <a:ext cx="940435" cy="624840"/>
                          </a:xfrm>
                          <a:prstGeom prst="rect">
                            <a:avLst/>
                          </a:prstGeom>
                        </pic:spPr>
                      </pic:pic>
                    </a:graphicData>
                  </a:graphic>
                  <wp14:sizeRelH relativeFrom="margin">
                    <wp14:pctWidth>0</wp14:pctWidth>
                  </wp14:sizeRelH>
                  <wp14:sizeRelV relativeFrom="margin">
                    <wp14:pctHeight>0</wp14:pctHeight>
                  </wp14:sizeRelV>
                </wp:anchor>
              </w:drawing>
            </w:r>
            <w:r w:rsidR="00A91D75" w:rsidRPr="001E59F3">
              <w:t>2</w:t>
            </w:r>
            <w:r>
              <w:t>020</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6495"/>
        <w:gridCol w:w="1600"/>
        <w:gridCol w:w="1895"/>
      </w:tblGrid>
      <w:tr w:rsidR="00A26B48" w14:paraId="5221CC2A" w14:textId="77777777" w:rsidTr="00C6323A">
        <w:trPr>
          <w:trHeight w:val="358"/>
        </w:trPr>
        <w:tc>
          <w:tcPr>
            <w:tcW w:w="3567" w:type="dxa"/>
          </w:tcPr>
          <w:p w14:paraId="30CC24FE" w14:textId="77777777" w:rsidR="00A91D75" w:rsidRDefault="00A91D75" w:rsidP="00A91D75">
            <w:r>
              <w:rPr>
                <w:noProof/>
              </w:rPr>
              <mc:AlternateContent>
                <mc:Choice Requires="wps">
                  <w:drawing>
                    <wp:inline distT="0" distB="0" distL="0" distR="0" wp14:anchorId="4A116E35" wp14:editId="59E3C072">
                      <wp:extent cx="4124325" cy="309093"/>
                      <wp:effectExtent l="0" t="0" r="0" b="15240"/>
                      <wp:docPr id="6" name="Text Box 6"/>
                      <wp:cNvGraphicFramePr/>
                      <a:graphic xmlns:a="http://schemas.openxmlformats.org/drawingml/2006/main">
                        <a:graphicData uri="http://schemas.microsoft.com/office/word/2010/wordprocessingShape">
                          <wps:wsp>
                            <wps:cNvSpPr txBox="1"/>
                            <wps:spPr>
                              <a:xfrm>
                                <a:off x="0" y="0"/>
                                <a:ext cx="4124325" cy="309093"/>
                              </a:xfrm>
                              <a:prstGeom prst="rect">
                                <a:avLst/>
                              </a:prstGeom>
                              <a:noFill/>
                              <a:ln w="6350">
                                <a:noFill/>
                              </a:ln>
                            </wps:spPr>
                            <wps:txbx>
                              <w:txbxContent>
                                <w:p w14:paraId="0638A362" w14:textId="09313526" w:rsidR="00A91D75" w:rsidRPr="00CB6C3B" w:rsidRDefault="00A26B48" w:rsidP="00A91D75">
                                  <w:pPr>
                                    <w:pStyle w:val="Subtitle"/>
                                    <w:rPr>
                                      <w:color w:val="096A67" w:themeColor="text2" w:themeShade="BF"/>
                                    </w:rPr>
                                  </w:pPr>
                                  <w:r w:rsidRPr="00CB6C3B">
                                    <w:rPr>
                                      <w:color w:val="096A67" w:themeColor="text2" w:themeShade="BF"/>
                                    </w:rPr>
                                    <w:t>STEINBACH COMMUNITY OUTREACH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A116E35" id="_x0000_t202" coordsize="21600,21600" o:spt="202" path="m,l,21600r21600,l21600,xe">
                      <v:stroke joinstyle="miter"/>
                      <v:path gradientshapeok="t" o:connecttype="rect"/>
                    </v:shapetype>
                    <v:shape id="Text Box 6" o:spid="_x0000_s1026" type="#_x0000_t202" style="width:324.7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" filled="f" stroked="f" strokeweight=".5pt">
                      <v:textbox inset=",,,0">
                        <w:txbxContent>
                          <w:p w14:paraId="0638A362" w14:textId="09313526" w:rsidR="00A91D75" w:rsidRPr="00CB6C3B" w:rsidRDefault="00A26B48" w:rsidP="00A91D75">
                            <w:pPr>
                              <w:pStyle w:val="Subtitle"/>
                              <w:rPr>
                                <w:color w:val="096A67" w:themeColor="text2" w:themeShade="BF"/>
                              </w:rPr>
                            </w:pPr>
                            <w:r w:rsidRPr="00CB6C3B">
                              <w:rPr>
                                <w:color w:val="096A67" w:themeColor="text2" w:themeShade="BF"/>
                              </w:rPr>
                              <w:t>STEINBACH COMMUNITY OUTREACH</w:t>
                            </w:r>
                          </w:p>
                        </w:txbxContent>
                      </v:textbox>
                      <w10:anchorlock/>
                    </v:shape>
                  </w:pict>
                </mc:Fallback>
              </mc:AlternateContent>
            </w:r>
          </w:p>
        </w:tc>
        <w:tc>
          <w:tcPr>
            <w:tcW w:w="2940" w:type="dxa"/>
            <w:vAlign w:val="bottom"/>
          </w:tcPr>
          <w:p w14:paraId="22B3E9E2" w14:textId="2DF016B5" w:rsidR="00A91D75" w:rsidRDefault="00A91D75" w:rsidP="00A91D75"/>
        </w:tc>
        <w:tc>
          <w:tcPr>
            <w:tcW w:w="3483" w:type="dxa"/>
            <w:vAlign w:val="bottom"/>
          </w:tcPr>
          <w:p w14:paraId="6B20531F" w14:textId="77777777" w:rsidR="00A91D75" w:rsidRDefault="00A91D75" w:rsidP="00A91D75">
            <w:pPr>
              <w:jc w:val="right"/>
            </w:pPr>
          </w:p>
        </w:tc>
      </w:tr>
      <w:tr w:rsidR="00A26B48" w14:paraId="225ECF65" w14:textId="77777777" w:rsidTr="00C6323A">
        <w:trPr>
          <w:trHeight w:val="1197"/>
        </w:trPr>
        <w:tc>
          <w:tcPr>
            <w:tcW w:w="3567" w:type="dxa"/>
          </w:tcPr>
          <w:p w14:paraId="75A2437E" w14:textId="0F89CA75" w:rsidR="00A91D75" w:rsidRDefault="00A91D75" w:rsidP="00A91D75">
            <w:pPr>
              <w:rPr>
                <w:noProof/>
              </w:rPr>
            </w:pPr>
            <w:r>
              <w:rPr>
                <w:noProof/>
              </w:rPr>
              <mc:AlternateContent>
                <mc:Choice Requires="wps">
                  <w:drawing>
                    <wp:inline distT="0" distB="0" distL="0" distR="0" wp14:anchorId="210FB719" wp14:editId="3CE05018">
                      <wp:extent cx="3609975" cy="566671"/>
                      <wp:effectExtent l="0" t="0" r="0" b="5080"/>
                      <wp:docPr id="7" name="Text Box 7"/>
                      <wp:cNvGraphicFramePr/>
                      <a:graphic xmlns:a="http://schemas.openxmlformats.org/drawingml/2006/main">
                        <a:graphicData uri="http://schemas.microsoft.com/office/word/2010/wordprocessingShape">
                          <wps:wsp>
                            <wps:cNvSpPr txBox="1"/>
                            <wps:spPr>
                              <a:xfrm>
                                <a:off x="0" y="0"/>
                                <a:ext cx="3609975" cy="566671"/>
                              </a:xfrm>
                              <a:prstGeom prst="rect">
                                <a:avLst/>
                              </a:prstGeom>
                              <a:noFill/>
                              <a:ln w="6350">
                                <a:noFill/>
                              </a:ln>
                            </wps:spPr>
                            <wps:txbx>
                              <w:txbxContent>
                                <w:p w14:paraId="5752629B" w14:textId="12083BB1" w:rsidR="00A91D75" w:rsidRPr="00A91D75" w:rsidRDefault="00A91D75" w:rsidP="00A91D75">
                                  <w:r w:rsidRPr="00A91D75">
                                    <w:t xml:space="preserve">Email: </w:t>
                                  </w:r>
                                  <w:r w:rsidR="00A26B48">
                                    <w:t>steinbachoutreach@gmail.com</w:t>
                                  </w:r>
                                </w:p>
                                <w:p w14:paraId="0E9DB33F" w14:textId="41A58305" w:rsidR="00A91D75" w:rsidRPr="00A91D75" w:rsidRDefault="00A91D75" w:rsidP="00A91D75">
                                  <w:r w:rsidRPr="00A91D75">
                                    <w:t xml:space="preserve">Website: </w:t>
                                  </w:r>
                                  <w:r w:rsidR="00A26B48">
                                    <w:t>www.steinbachcommunityoutreach.com</w:t>
                                  </w:r>
                                </w:p>
                                <w:p w14:paraId="52F230AE" w14:textId="77777777" w:rsidR="00A91D75" w:rsidRPr="00A91D75" w:rsidRDefault="00A91D7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0FB719" id="Text Box 7" o:spid="_x0000_s1027" type="#_x0000_t202" style="width:284.2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" filled="f" stroked="f" strokeweight=".5pt">
                      <v:textbox>
                        <w:txbxContent>
                          <w:p w14:paraId="5752629B" w14:textId="12083BB1" w:rsidR="00A91D75" w:rsidRPr="00A91D75" w:rsidRDefault="00A91D75" w:rsidP="00A91D75">
                            <w:r w:rsidRPr="00A91D75">
                              <w:t xml:space="preserve">Email: </w:t>
                            </w:r>
                            <w:r w:rsidR="00A26B48">
                              <w:t>steinbachoutreach@gmail.com</w:t>
                            </w:r>
                          </w:p>
                          <w:p w14:paraId="0E9DB33F" w14:textId="41A58305" w:rsidR="00A91D75" w:rsidRPr="00A91D75" w:rsidRDefault="00A91D75" w:rsidP="00A91D75">
                            <w:r w:rsidRPr="00A91D75">
                              <w:t xml:space="preserve">Website: </w:t>
                            </w:r>
                            <w:r w:rsidR="00A26B48">
                              <w:t>www.steinbachcommunityoutreach.com</w:t>
                            </w:r>
                          </w:p>
                          <w:p w14:paraId="52F230AE" w14:textId="77777777" w:rsidR="00A91D75" w:rsidRPr="00A91D75" w:rsidRDefault="00A91D75" w:rsidP="00A91D75"/>
                        </w:txbxContent>
                      </v:textbox>
                      <w10:anchorlock/>
                    </v:shape>
                  </w:pict>
                </mc:Fallback>
              </mc:AlternateContent>
            </w:r>
          </w:p>
        </w:tc>
        <w:tc>
          <w:tcPr>
            <w:tcW w:w="2940" w:type="dxa"/>
            <w:vAlign w:val="bottom"/>
          </w:tcPr>
          <w:p w14:paraId="6D04299D" w14:textId="709BA9E0" w:rsidR="00A91D75" w:rsidRDefault="00A26B48" w:rsidP="00A91D75">
            <w:pPr>
              <w:rPr>
                <w:noProof/>
              </w:rPr>
            </w:pPr>
            <w:r>
              <w:rPr>
                <w:noProof/>
              </w:rPr>
              <mc:AlternateContent>
                <mc:Choice Requires="wps">
                  <w:drawing>
                    <wp:anchor distT="0" distB="0" distL="114300" distR="114300" simplePos="0" relativeHeight="251661312" behindDoc="0" locked="0" layoutInCell="1" allowOverlap="1" wp14:anchorId="7C143A9D" wp14:editId="5C2227AA">
                      <wp:simplePos x="0" y="0"/>
                      <wp:positionH relativeFrom="column">
                        <wp:posOffset>-222885</wp:posOffset>
                      </wp:positionH>
                      <wp:positionV relativeFrom="paragraph">
                        <wp:posOffset>-535940</wp:posOffset>
                      </wp:positionV>
                      <wp:extent cx="3190875" cy="5657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3190875" cy="565785"/>
                              </a:xfrm>
                              <a:prstGeom prst="rect">
                                <a:avLst/>
                              </a:prstGeom>
                              <a:noFill/>
                              <a:ln w="6350">
                                <a:noFill/>
                              </a:ln>
                            </wps:spPr>
                            <wps:txbx>
                              <w:txbxContent>
                                <w:p w14:paraId="00E6A022" w14:textId="0D56375F" w:rsidR="00A91D75" w:rsidRDefault="00A91D75" w:rsidP="00A91D75">
                                  <w:r>
                                    <w:t xml:space="preserve">Tel: </w:t>
                                  </w:r>
                                  <w:r w:rsidR="00A26B48">
                                    <w:t>204-326-7954</w:t>
                                  </w:r>
                                </w:p>
                                <w:p w14:paraId="2A99FAD1" w14:textId="6C07FA68" w:rsidR="00A91D75" w:rsidRPr="00A91D75" w:rsidRDefault="00A26B48" w:rsidP="00A91D75">
                                  <w:r>
                                    <w:t>345 Loewen Blvd.  Steinbach MB  R5G 0L1</w:t>
                                  </w:r>
                                  <w:r w:rsidR="00A91D7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43A9D" id="Text Box 14" o:spid="_x0000_s1028" type="#_x0000_t202" style="position:absolute;margin-left:-17.55pt;margin-top:-42.2pt;width:251.2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" filled="f" stroked="f" strokeweight=".5pt">
                      <v:textbox>
                        <w:txbxContent>
                          <w:p w14:paraId="00E6A022" w14:textId="0D56375F" w:rsidR="00A91D75" w:rsidRDefault="00A91D75" w:rsidP="00A91D75">
                            <w:r>
                              <w:t xml:space="preserve">Tel: </w:t>
                            </w:r>
                            <w:r w:rsidR="00A26B48">
                              <w:t>204-326-7954</w:t>
                            </w:r>
                          </w:p>
                          <w:p w14:paraId="2A99FAD1" w14:textId="6C07FA68" w:rsidR="00A91D75" w:rsidRPr="00A91D75" w:rsidRDefault="00A26B48" w:rsidP="00A91D75">
                            <w:r>
                              <w:t>345 Loewen Blvd.  Steinbach MB  R5G 0L1</w:t>
                            </w:r>
                            <w:r w:rsidR="00A91D75">
                              <w:t xml:space="preserve"> </w:t>
                            </w:r>
                          </w:p>
                        </w:txbxContent>
                      </v:textbox>
                    </v:shape>
                  </w:pict>
                </mc:Fallback>
              </mc:AlternateContent>
            </w:r>
          </w:p>
        </w:tc>
        <w:tc>
          <w:tcPr>
            <w:tcW w:w="3483" w:type="dxa"/>
            <w:vAlign w:val="bottom"/>
          </w:tcPr>
          <w:p w14:paraId="53BD5B27" w14:textId="1A8EBAA9"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2A472292" w14:textId="77777777" w:rsidR="00E523C3" w:rsidRDefault="00CB27A1" w:rsidP="00E523C3">
          <w:pPr>
            <w:pStyle w:val="TOCHeading"/>
          </w:pPr>
          <w:r>
            <w:rPr>
              <w:noProof/>
            </w:rPr>
            <mc:AlternateContent>
              <mc:Choice Requires="wps">
                <w:drawing>
                  <wp:anchor distT="0" distB="0" distL="114300" distR="114300" simplePos="0" relativeHeight="251656191" behindDoc="1" locked="0" layoutInCell="1" allowOverlap="1" wp14:anchorId="4FAD92FB" wp14:editId="67915CD7">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B0772"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" fillcolor="#096a67 [2415]" stroked="f" strokeweight="2pt">
                    <w10:wrap anchory="page"/>
                  </v:rect>
                </w:pict>
              </mc:Fallback>
            </mc:AlternateContent>
          </w:r>
          <w:r w:rsidR="00D476F7">
            <w:t>TABLE OF CONTENTS</w:t>
          </w:r>
        </w:p>
        <w:p w14:paraId="0605FC75" w14:textId="39926C17" w:rsidR="00A7217A"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501116467" w:history="1">
            <w:r w:rsidR="009B160C">
              <w:rPr>
                <w:rStyle w:val="Hyperlink"/>
              </w:rPr>
              <w:t>About Steinbach Community Outreach</w:t>
            </w:r>
            <w:r w:rsidR="00A7217A">
              <w:rPr>
                <w:webHidden/>
              </w:rPr>
              <w:tab/>
            </w:r>
            <w:r w:rsidR="00A7217A">
              <w:rPr>
                <w:webHidden/>
              </w:rPr>
              <w:fldChar w:fldCharType="begin"/>
            </w:r>
            <w:r w:rsidR="00A7217A">
              <w:rPr>
                <w:webHidden/>
              </w:rPr>
              <w:instrText xml:space="preserve"> PAGEREF _Toc501116467 \h </w:instrText>
            </w:r>
            <w:r w:rsidR="00A7217A">
              <w:rPr>
                <w:webHidden/>
              </w:rPr>
            </w:r>
            <w:r w:rsidR="00A7217A">
              <w:rPr>
                <w:webHidden/>
              </w:rPr>
              <w:fldChar w:fldCharType="separate"/>
            </w:r>
            <w:r w:rsidR="00E5388E">
              <w:rPr>
                <w:webHidden/>
              </w:rPr>
              <w:t>2</w:t>
            </w:r>
            <w:r w:rsidR="00A7217A">
              <w:rPr>
                <w:webHidden/>
              </w:rPr>
              <w:fldChar w:fldCharType="end"/>
            </w:r>
          </w:hyperlink>
        </w:p>
        <w:p w14:paraId="2EB2B792" w14:textId="0DECB6C9" w:rsidR="00A7217A" w:rsidRDefault="00144830">
          <w:pPr>
            <w:pStyle w:val="TOC2"/>
            <w:tabs>
              <w:tab w:val="right" w:leader="underscore" w:pos="9926"/>
            </w:tabs>
            <w:rPr>
              <w:rFonts w:eastAsiaTheme="minorEastAsia"/>
              <w:noProof/>
              <w:color w:val="auto"/>
              <w:sz w:val="22"/>
              <w:szCs w:val="22"/>
              <w:lang w:eastAsia="en-US"/>
            </w:rPr>
          </w:pPr>
          <w:hyperlink w:anchor="_Toc501116468" w:history="1">
            <w:r w:rsidR="00017848">
              <w:rPr>
                <w:rStyle w:val="Hyperlink"/>
                <w:noProof/>
              </w:rPr>
              <w:t>Mission Statement</w:t>
            </w:r>
            <w:r w:rsidR="00A7217A">
              <w:rPr>
                <w:noProof/>
                <w:webHidden/>
              </w:rPr>
              <w:tab/>
            </w:r>
            <w:r w:rsidR="00C14097">
              <w:rPr>
                <w:noProof/>
                <w:webHidden/>
              </w:rPr>
              <w:t>3</w:t>
            </w:r>
          </w:hyperlink>
        </w:p>
        <w:p w14:paraId="1939362E" w14:textId="50B6E270" w:rsidR="00A7217A" w:rsidRDefault="00144830">
          <w:pPr>
            <w:pStyle w:val="TOC2"/>
            <w:tabs>
              <w:tab w:val="right" w:leader="underscore" w:pos="9926"/>
            </w:tabs>
            <w:rPr>
              <w:rFonts w:eastAsiaTheme="minorEastAsia"/>
              <w:noProof/>
              <w:color w:val="auto"/>
              <w:sz w:val="22"/>
              <w:szCs w:val="22"/>
              <w:lang w:eastAsia="en-US"/>
            </w:rPr>
          </w:pPr>
          <w:hyperlink w:anchor="_Toc501116469" w:history="1">
            <w:r w:rsidR="00017848">
              <w:rPr>
                <w:rStyle w:val="Hyperlink"/>
                <w:noProof/>
              </w:rPr>
              <w:t>Board Report</w:t>
            </w:r>
            <w:r w:rsidR="00A7217A">
              <w:rPr>
                <w:noProof/>
                <w:webHidden/>
              </w:rPr>
              <w:tab/>
            </w:r>
            <w:r w:rsidR="00C14097">
              <w:rPr>
                <w:noProof/>
                <w:webHidden/>
              </w:rPr>
              <w:t>3</w:t>
            </w:r>
          </w:hyperlink>
        </w:p>
        <w:p w14:paraId="31A4F14E" w14:textId="59D49970" w:rsidR="00017848" w:rsidRPr="00C14097" w:rsidRDefault="00144830" w:rsidP="00C14097">
          <w:pPr>
            <w:pStyle w:val="TOC2"/>
            <w:tabs>
              <w:tab w:val="right" w:leader="underscore" w:pos="9926"/>
            </w:tabs>
            <w:rPr>
              <w:rFonts w:eastAsiaTheme="minorEastAsia"/>
              <w:noProof/>
              <w:color w:val="auto"/>
              <w:sz w:val="22"/>
              <w:szCs w:val="22"/>
              <w:lang w:eastAsia="en-US"/>
            </w:rPr>
          </w:pPr>
          <w:hyperlink w:anchor="_Toc501116470" w:history="1">
            <w:r w:rsidR="00017848">
              <w:rPr>
                <w:rStyle w:val="Hyperlink"/>
                <w:noProof/>
              </w:rPr>
              <w:t>Executive Director’s Report</w:t>
            </w:r>
            <w:r w:rsidR="00A7217A">
              <w:rPr>
                <w:noProof/>
                <w:webHidden/>
              </w:rPr>
              <w:tab/>
            </w:r>
            <w:r w:rsidR="00C14097">
              <w:rPr>
                <w:noProof/>
                <w:webHidden/>
              </w:rPr>
              <w:t>4</w:t>
            </w:r>
          </w:hyperlink>
        </w:p>
        <w:p w14:paraId="37EFE784" w14:textId="77777777" w:rsidR="00C14097" w:rsidRDefault="00017848" w:rsidP="00017848">
          <w:pPr>
            <w:pStyle w:val="TOC2"/>
            <w:tabs>
              <w:tab w:val="right" w:leader="underscore" w:pos="9926"/>
            </w:tabs>
            <w:rPr>
              <w:noProof/>
            </w:rPr>
          </w:pPr>
          <w:r>
            <w:rPr>
              <w:noProof/>
            </w:rPr>
            <w:t>Housing Director's Report</w:t>
          </w:r>
          <w:r>
            <w:rPr>
              <w:noProof/>
            </w:rPr>
            <w:tab/>
          </w:r>
          <w:r w:rsidR="00C14097">
            <w:rPr>
              <w:noProof/>
            </w:rPr>
            <w:t>5</w:t>
          </w:r>
        </w:p>
        <w:p w14:paraId="638A3890" w14:textId="77777777" w:rsidR="004B03BB" w:rsidRDefault="00C14097" w:rsidP="004B03BB">
          <w:pPr>
            <w:pStyle w:val="TOC2"/>
            <w:tabs>
              <w:tab w:val="right" w:leader="underscore" w:pos="9926"/>
            </w:tabs>
            <w:rPr>
              <w:noProof/>
            </w:rPr>
          </w:pPr>
          <w:r>
            <w:rPr>
              <w:noProof/>
            </w:rPr>
            <w:t>Program Updates</w:t>
          </w:r>
          <w:r>
            <w:rPr>
              <w:noProof/>
            </w:rPr>
            <w:tab/>
            <w:t>6</w:t>
          </w:r>
          <w:r w:rsidR="004B03BB" w:rsidRPr="004B03BB">
            <w:rPr>
              <w:noProof/>
            </w:rPr>
            <w:t xml:space="preserve"> </w:t>
          </w:r>
        </w:p>
        <w:p w14:paraId="42D087A0" w14:textId="0E05D4FF" w:rsidR="004B03BB" w:rsidRPr="004B03BB" w:rsidRDefault="004B03BB" w:rsidP="004B03BB">
          <w:pPr>
            <w:pStyle w:val="TOC2"/>
            <w:tabs>
              <w:tab w:val="right" w:leader="underscore" w:pos="9926"/>
            </w:tabs>
            <w:rPr>
              <w:noProof/>
            </w:rPr>
          </w:pPr>
          <w:r>
            <w:rPr>
              <w:noProof/>
            </w:rPr>
            <w:t>Thank you to our Volunteers</w:t>
          </w:r>
          <w:r>
            <w:rPr>
              <w:noProof/>
            </w:rPr>
            <w:tab/>
            <w:t>6</w:t>
          </w:r>
        </w:p>
        <w:p w14:paraId="080751CF" w14:textId="616BCB0D" w:rsidR="00A7217A" w:rsidRDefault="00144830">
          <w:pPr>
            <w:pStyle w:val="TOC1"/>
            <w:rPr>
              <w:rFonts w:eastAsiaTheme="minorEastAsia"/>
              <w:color w:val="auto"/>
              <w:kern w:val="0"/>
              <w:sz w:val="22"/>
              <w:szCs w:val="22"/>
              <w:lang w:eastAsia="en-US"/>
            </w:rPr>
          </w:pPr>
          <w:hyperlink w:anchor="_Toc501116472" w:history="1">
            <w:r w:rsidR="00A7217A" w:rsidRPr="00B32212">
              <w:rPr>
                <w:rStyle w:val="Hyperlink"/>
              </w:rPr>
              <w:t>FINANCIAL SUMMARY</w:t>
            </w:r>
            <w:r w:rsidR="00A7217A">
              <w:rPr>
                <w:webHidden/>
              </w:rPr>
              <w:tab/>
            </w:r>
            <w:r w:rsidR="004B03BB">
              <w:rPr>
                <w:webHidden/>
              </w:rPr>
              <w:t>7</w:t>
            </w:r>
          </w:hyperlink>
        </w:p>
        <w:p w14:paraId="1BDA2FDE" w14:textId="24CBFC4D" w:rsidR="00A7217A" w:rsidRDefault="00144830">
          <w:pPr>
            <w:pStyle w:val="TOC1"/>
            <w:rPr>
              <w:rFonts w:eastAsiaTheme="minorEastAsia"/>
              <w:color w:val="auto"/>
              <w:kern w:val="0"/>
              <w:sz w:val="22"/>
              <w:szCs w:val="22"/>
              <w:lang w:eastAsia="en-US"/>
            </w:rPr>
          </w:pPr>
          <w:hyperlink w:anchor="_Toc501116473" w:history="1">
            <w:r w:rsidR="00A7217A" w:rsidRPr="00B32212">
              <w:rPr>
                <w:rStyle w:val="Hyperlink"/>
              </w:rPr>
              <w:t>FINANCIAL STATEMENTS</w:t>
            </w:r>
            <w:r w:rsidR="00A7217A">
              <w:rPr>
                <w:webHidden/>
              </w:rPr>
              <w:tab/>
            </w:r>
          </w:hyperlink>
          <w:r w:rsidR="00932445">
            <w:t>8</w:t>
          </w:r>
          <w:r w:rsidR="004B03BB">
            <w:t xml:space="preserve"> </w:t>
          </w:r>
        </w:p>
        <w:p w14:paraId="1C6B1DEF" w14:textId="22BB6C70" w:rsidR="00A7217A" w:rsidRDefault="00144830">
          <w:pPr>
            <w:pStyle w:val="TOC2"/>
            <w:tabs>
              <w:tab w:val="right" w:leader="underscore" w:pos="9926"/>
            </w:tabs>
            <w:rPr>
              <w:rFonts w:eastAsiaTheme="minorEastAsia"/>
              <w:noProof/>
              <w:color w:val="auto"/>
              <w:sz w:val="22"/>
              <w:szCs w:val="22"/>
              <w:lang w:eastAsia="en-US"/>
            </w:rPr>
          </w:pPr>
          <w:hyperlink w:anchor="_Toc501116474" w:history="1">
            <w:r w:rsidR="00A7217A" w:rsidRPr="00B32212">
              <w:rPr>
                <w:rStyle w:val="Hyperlink"/>
                <w:noProof/>
              </w:rPr>
              <w:t>Statement of Financial Position</w:t>
            </w:r>
            <w:r w:rsidR="00A7217A">
              <w:rPr>
                <w:noProof/>
                <w:webHidden/>
              </w:rPr>
              <w:tab/>
            </w:r>
            <w:r w:rsidR="004B03BB">
              <w:rPr>
                <w:noProof/>
                <w:webHidden/>
              </w:rPr>
              <w:t>8</w:t>
            </w:r>
          </w:hyperlink>
        </w:p>
        <w:p w14:paraId="54681BD6" w14:textId="4C8AE94E" w:rsidR="00A7217A" w:rsidRDefault="00144830">
          <w:pPr>
            <w:pStyle w:val="TOC2"/>
            <w:tabs>
              <w:tab w:val="right" w:leader="underscore" w:pos="9926"/>
            </w:tabs>
            <w:rPr>
              <w:rFonts w:eastAsiaTheme="minorEastAsia"/>
              <w:noProof/>
              <w:color w:val="auto"/>
              <w:sz w:val="22"/>
              <w:szCs w:val="22"/>
              <w:lang w:eastAsia="en-US"/>
            </w:rPr>
          </w:pPr>
          <w:hyperlink w:anchor="_Toc501116475" w:history="1">
            <w:r w:rsidR="00A7217A" w:rsidRPr="00B32212">
              <w:rPr>
                <w:rStyle w:val="Hyperlink"/>
                <w:noProof/>
              </w:rPr>
              <w:t>Statement of Comprehensive Income (Profits and Losses)</w:t>
            </w:r>
            <w:r w:rsidR="00A7217A">
              <w:rPr>
                <w:noProof/>
                <w:webHidden/>
              </w:rPr>
              <w:tab/>
            </w:r>
            <w:r w:rsidR="004B03BB">
              <w:rPr>
                <w:noProof/>
                <w:webHidden/>
              </w:rPr>
              <w:t>9</w:t>
            </w:r>
          </w:hyperlink>
        </w:p>
        <w:p w14:paraId="7E907231" w14:textId="3989579D" w:rsidR="004B03BB" w:rsidRDefault="00144830" w:rsidP="004B03BB">
          <w:pPr>
            <w:pStyle w:val="TOC2"/>
            <w:tabs>
              <w:tab w:val="right" w:leader="underscore" w:pos="9926"/>
            </w:tabs>
            <w:rPr>
              <w:noProof/>
            </w:rPr>
          </w:pPr>
          <w:hyperlink w:anchor="_Toc501116477" w:history="1">
            <w:r w:rsidR="00A7217A" w:rsidRPr="00B32212">
              <w:rPr>
                <w:rStyle w:val="Hyperlink"/>
                <w:noProof/>
              </w:rPr>
              <w:t>Statement of Cash Flows</w:t>
            </w:r>
            <w:r w:rsidR="00A7217A">
              <w:rPr>
                <w:noProof/>
                <w:webHidden/>
              </w:rPr>
              <w:tab/>
            </w:r>
            <w:r w:rsidR="004B03BB">
              <w:rPr>
                <w:noProof/>
                <w:webHidden/>
              </w:rPr>
              <w:t>10</w:t>
            </w:r>
          </w:hyperlink>
        </w:p>
        <w:p w14:paraId="3AD0EB96" w14:textId="361214AA" w:rsidR="004B03BB" w:rsidRPr="004B03BB" w:rsidRDefault="004B03BB" w:rsidP="004B03BB">
          <w:pPr>
            <w:pStyle w:val="TOC2"/>
            <w:tabs>
              <w:tab w:val="right" w:leader="underscore" w:pos="9926"/>
            </w:tabs>
            <w:rPr>
              <w:noProof/>
            </w:rPr>
          </w:pPr>
          <w:r>
            <w:rPr>
              <w:noProof/>
            </w:rPr>
            <w:t>Auditors Report</w:t>
          </w:r>
          <w:r>
            <w:rPr>
              <w:noProof/>
            </w:rPr>
            <w:tab/>
            <w:t>11</w:t>
          </w:r>
        </w:p>
        <w:p w14:paraId="58E56D71" w14:textId="51CC0A71" w:rsidR="00A7217A" w:rsidRDefault="009B160C">
          <w:pPr>
            <w:pStyle w:val="TOC1"/>
            <w:rPr>
              <w:rFonts w:eastAsiaTheme="minorEastAsia"/>
              <w:color w:val="auto"/>
              <w:kern w:val="0"/>
              <w:sz w:val="22"/>
              <w:szCs w:val="22"/>
              <w:lang w:eastAsia="en-US"/>
            </w:rPr>
          </w:pPr>
          <w:r>
            <w:t>Highlights</w:t>
          </w:r>
          <w:hyperlink w:anchor="_Toc501116478" w:history="1">
            <w:r w:rsidR="00A7217A">
              <w:rPr>
                <w:webHidden/>
              </w:rPr>
              <w:tab/>
            </w:r>
            <w:r>
              <w:rPr>
                <w:webHidden/>
              </w:rPr>
              <w:t>1</w:t>
            </w:r>
            <w:r w:rsidR="00A7217A">
              <w:rPr>
                <w:webHidden/>
              </w:rPr>
              <w:fldChar w:fldCharType="begin"/>
            </w:r>
            <w:r w:rsidR="00A7217A">
              <w:rPr>
                <w:webHidden/>
              </w:rPr>
              <w:instrText xml:space="preserve"> PAGEREF _Toc501116478 \h </w:instrText>
            </w:r>
            <w:r w:rsidR="00A7217A">
              <w:rPr>
                <w:webHidden/>
              </w:rPr>
            </w:r>
            <w:r w:rsidR="00A7217A">
              <w:rPr>
                <w:webHidden/>
              </w:rPr>
              <w:fldChar w:fldCharType="separate"/>
            </w:r>
            <w:r w:rsidR="00E5388E">
              <w:rPr>
                <w:webHidden/>
              </w:rPr>
              <w:t>2</w:t>
            </w:r>
            <w:r w:rsidR="00A7217A">
              <w:rPr>
                <w:webHidden/>
              </w:rPr>
              <w:fldChar w:fldCharType="end"/>
            </w:r>
          </w:hyperlink>
        </w:p>
        <w:p w14:paraId="74A45B4B" w14:textId="3979E030" w:rsidR="00A7217A" w:rsidRDefault="00144830">
          <w:pPr>
            <w:pStyle w:val="TOC2"/>
            <w:tabs>
              <w:tab w:val="right" w:leader="underscore" w:pos="9926"/>
            </w:tabs>
            <w:rPr>
              <w:rFonts w:eastAsiaTheme="minorEastAsia"/>
              <w:noProof/>
              <w:color w:val="auto"/>
              <w:sz w:val="22"/>
              <w:szCs w:val="22"/>
              <w:lang w:eastAsia="en-US"/>
            </w:rPr>
          </w:pPr>
          <w:hyperlink w:anchor="_Toc501116479" w:history="1">
            <w:r w:rsidR="004B03BB">
              <w:rPr>
                <w:rStyle w:val="Hyperlink"/>
                <w:noProof/>
              </w:rPr>
              <w:t>Organizational Structure</w:t>
            </w:r>
            <w:r w:rsidR="00A7217A">
              <w:rPr>
                <w:noProof/>
                <w:webHidden/>
              </w:rPr>
              <w:tab/>
            </w:r>
            <w:r w:rsidR="009B160C">
              <w:rPr>
                <w:noProof/>
                <w:webHidden/>
              </w:rPr>
              <w:t>1</w:t>
            </w:r>
            <w:r w:rsidR="00A7217A">
              <w:rPr>
                <w:noProof/>
                <w:webHidden/>
              </w:rPr>
              <w:fldChar w:fldCharType="begin"/>
            </w:r>
            <w:r w:rsidR="00A7217A">
              <w:rPr>
                <w:noProof/>
                <w:webHidden/>
              </w:rPr>
              <w:instrText xml:space="preserve"> PAGEREF _Toc501116479 \h </w:instrText>
            </w:r>
            <w:r w:rsidR="00A7217A">
              <w:rPr>
                <w:noProof/>
                <w:webHidden/>
              </w:rPr>
            </w:r>
            <w:r w:rsidR="00A7217A">
              <w:rPr>
                <w:noProof/>
                <w:webHidden/>
              </w:rPr>
              <w:fldChar w:fldCharType="separate"/>
            </w:r>
            <w:r w:rsidR="00E5388E">
              <w:rPr>
                <w:noProof/>
                <w:webHidden/>
              </w:rPr>
              <w:t>2</w:t>
            </w:r>
            <w:r w:rsidR="00A7217A">
              <w:rPr>
                <w:noProof/>
                <w:webHidden/>
              </w:rPr>
              <w:fldChar w:fldCharType="end"/>
            </w:r>
          </w:hyperlink>
        </w:p>
        <w:p w14:paraId="604F44E1" w14:textId="3E622264" w:rsidR="00A7217A" w:rsidRDefault="00144830">
          <w:pPr>
            <w:pStyle w:val="TOC2"/>
            <w:tabs>
              <w:tab w:val="right" w:leader="underscore" w:pos="9926"/>
            </w:tabs>
            <w:rPr>
              <w:rFonts w:eastAsiaTheme="minorEastAsia"/>
              <w:noProof/>
              <w:color w:val="auto"/>
              <w:sz w:val="22"/>
              <w:szCs w:val="22"/>
              <w:lang w:eastAsia="en-US"/>
            </w:rPr>
          </w:pPr>
          <w:hyperlink w:anchor="_Toc501116480" w:history="1">
            <w:r w:rsidR="004B03BB">
              <w:rPr>
                <w:rStyle w:val="Hyperlink"/>
                <w:noProof/>
              </w:rPr>
              <w:t>Thank you to our Donors</w:t>
            </w:r>
            <w:r w:rsidR="00A7217A">
              <w:rPr>
                <w:noProof/>
                <w:webHidden/>
              </w:rPr>
              <w:tab/>
            </w:r>
            <w:r w:rsidR="009B160C">
              <w:rPr>
                <w:noProof/>
                <w:webHidden/>
              </w:rPr>
              <w:t>14</w:t>
            </w:r>
          </w:hyperlink>
        </w:p>
        <w:p w14:paraId="368336EA" w14:textId="38905CE7" w:rsidR="00E523C3" w:rsidRDefault="00E523C3">
          <w:r>
            <w:rPr>
              <w:b/>
              <w:bCs/>
              <w:noProof/>
            </w:rPr>
            <w:fldChar w:fldCharType="end"/>
          </w:r>
        </w:p>
      </w:sdtContent>
    </w:sdt>
    <w:p w14:paraId="62DE9103" w14:textId="6CA9F168" w:rsidR="00184B35" w:rsidRDefault="00CE26AF" w:rsidP="00E523C3">
      <w:pPr>
        <w:pStyle w:val="Heading1"/>
      </w:pPr>
      <w:bookmarkStart w:id="1" w:name="_Hlk501114800"/>
      <w:r>
        <w:lastRenderedPageBreak/>
        <w:t>steinbach community outreach</w:t>
      </w:r>
    </w:p>
    <w:bookmarkEnd w:id="1"/>
    <w:p w14:paraId="0F6E1069" w14:textId="77777777" w:rsidR="00E523C3" w:rsidRDefault="00E523C3" w:rsidP="00E523C3"/>
    <w:p w14:paraId="0C784A57" w14:textId="16D77D96" w:rsidR="00E523C3" w:rsidRDefault="00CE26AF" w:rsidP="00E523C3">
      <w:pPr>
        <w:pStyle w:val="Heading2"/>
      </w:pPr>
      <w:bookmarkStart w:id="2" w:name="_Toc501116468"/>
      <w:r>
        <w:t>M</w:t>
      </w:r>
      <w:bookmarkEnd w:id="2"/>
      <w:r>
        <w:t>ission statement</w:t>
      </w:r>
    </w:p>
    <w:p w14:paraId="1472C883" w14:textId="44F02AF0" w:rsidR="0055099A" w:rsidRPr="0055099A" w:rsidRDefault="0055099A" w:rsidP="00E523C3">
      <w:pPr>
        <w:pStyle w:val="Heading2"/>
        <w:rPr>
          <w:rFonts w:asciiTheme="minorHAnsi" w:hAnsiTheme="minorHAnsi" w:cstheme="minorHAnsi"/>
          <w:b w:val="0"/>
          <w:bCs w:val="0"/>
          <w:color w:val="auto"/>
          <w:sz w:val="24"/>
          <w:szCs w:val="24"/>
          <w:shd w:val="clear" w:color="auto" w:fill="FFFFFF"/>
        </w:rPr>
      </w:pPr>
      <w:bookmarkStart w:id="3" w:name="_Toc501116469"/>
      <w:r w:rsidRPr="0055099A">
        <w:rPr>
          <w:rFonts w:asciiTheme="minorHAnsi" w:hAnsiTheme="minorHAnsi" w:cstheme="minorHAnsi"/>
          <w:b w:val="0"/>
          <w:bCs w:val="0"/>
          <w:color w:val="auto"/>
          <w:sz w:val="24"/>
          <w:szCs w:val="24"/>
          <w:shd w:val="clear" w:color="auto" w:fill="FFFFFF"/>
        </w:rPr>
        <w:t>Steinbach Community Outreach assist</w:t>
      </w:r>
      <w:r>
        <w:rPr>
          <w:rFonts w:asciiTheme="minorHAnsi" w:hAnsiTheme="minorHAnsi" w:cstheme="minorHAnsi"/>
          <w:b w:val="0"/>
          <w:bCs w:val="0"/>
          <w:color w:val="auto"/>
          <w:sz w:val="24"/>
          <w:szCs w:val="24"/>
          <w:shd w:val="clear" w:color="auto" w:fill="FFFFFF"/>
        </w:rPr>
        <w:t>s</w:t>
      </w:r>
      <w:r w:rsidRPr="0055099A">
        <w:rPr>
          <w:rFonts w:asciiTheme="minorHAnsi" w:hAnsiTheme="minorHAnsi" w:cstheme="minorHAnsi"/>
          <w:b w:val="0"/>
          <w:bCs w:val="0"/>
          <w:color w:val="auto"/>
          <w:sz w:val="24"/>
          <w:szCs w:val="24"/>
          <w:shd w:val="clear" w:color="auto" w:fill="FFFFFF"/>
        </w:rPr>
        <w:t xml:space="preserve"> people in Steinbach who </w:t>
      </w:r>
      <w:r>
        <w:rPr>
          <w:rFonts w:asciiTheme="minorHAnsi" w:hAnsiTheme="minorHAnsi" w:cstheme="minorHAnsi"/>
          <w:b w:val="0"/>
          <w:bCs w:val="0"/>
          <w:color w:val="auto"/>
          <w:sz w:val="24"/>
          <w:szCs w:val="24"/>
          <w:shd w:val="clear" w:color="auto" w:fill="FFFFFF"/>
        </w:rPr>
        <w:t>are</w:t>
      </w:r>
      <w:r w:rsidRPr="0055099A">
        <w:rPr>
          <w:rFonts w:asciiTheme="minorHAnsi" w:hAnsiTheme="minorHAnsi" w:cstheme="minorHAnsi"/>
          <w:b w:val="0"/>
          <w:bCs w:val="0"/>
          <w:color w:val="auto"/>
          <w:sz w:val="24"/>
          <w:szCs w:val="24"/>
          <w:shd w:val="clear" w:color="auto" w:fill="FFFFFF"/>
        </w:rPr>
        <w:t xml:space="preserve"> struggling to meet their essential needs. We focus our energies on those living in poverty, experiencing homelessness and those at risk of becoming homeless, by filling the gaps left by other programs and organizations.  We do this by addressing their unmet essential needs of food, clothing, shelter and relationship; and assisting them in accessing available services.</w:t>
      </w:r>
    </w:p>
    <w:p w14:paraId="41E87EB4" w14:textId="6014AE62" w:rsidR="00E523C3" w:rsidRDefault="00CE26AF" w:rsidP="00E523C3">
      <w:pPr>
        <w:pStyle w:val="Heading2"/>
      </w:pPr>
      <w:r>
        <w:t>B</w:t>
      </w:r>
      <w:bookmarkEnd w:id="3"/>
      <w:r>
        <w:t>oard report</w:t>
      </w:r>
    </w:p>
    <w:p w14:paraId="1924F4DD" w14:textId="77777777" w:rsidR="006D16E1" w:rsidRPr="00152451" w:rsidRDefault="006D16E1" w:rsidP="006D16E1">
      <w:pPr>
        <w:rPr>
          <w:rFonts w:eastAsia="Arial" w:cstheme="minorHAnsi"/>
          <w:color w:val="auto"/>
          <w:szCs w:val="24"/>
        </w:rPr>
      </w:pPr>
      <w:bookmarkStart w:id="4" w:name="_Toc501116470"/>
      <w:r w:rsidRPr="00152451">
        <w:rPr>
          <w:rFonts w:eastAsia="Arial" w:cstheme="minorHAnsi"/>
          <w:color w:val="auto"/>
          <w:szCs w:val="24"/>
        </w:rPr>
        <w:t>What a year it has been!  2020 was a year of challenges, growth, and transition at Steinbach Community Outreach.  Between the SCO-Today House amalgamation, the impact of Covid to operations, and a local community with increased needs; our board, staff, and volunteers had their hands full.</w:t>
      </w:r>
    </w:p>
    <w:p w14:paraId="39D28EF0" w14:textId="77777777" w:rsidR="006D16E1" w:rsidRPr="00152451" w:rsidRDefault="006D16E1" w:rsidP="006D16E1">
      <w:pPr>
        <w:rPr>
          <w:rFonts w:eastAsia="Arial" w:cstheme="minorHAnsi"/>
          <w:color w:val="auto"/>
          <w:szCs w:val="24"/>
        </w:rPr>
      </w:pPr>
      <w:r w:rsidRPr="00152451">
        <w:rPr>
          <w:rFonts w:eastAsia="Arial" w:cstheme="minorHAnsi"/>
          <w:color w:val="auto"/>
          <w:szCs w:val="24"/>
        </w:rPr>
        <w:t>It was in February of 2020 when Simone Penner and the Today House board formally invited us to discuss an SCO-TH amalgamation.  While there was initial excitement at the possibilities and efficiencies that could be gained from combining forces, both parties worked hard to ensure that this was the right decision, and that all due diligence was completed.  So far the results have been encouraging, the home is rarely (if ever) empty and it has allowed us more flexibility when finding our clients shelter.  Thank you to Simone Penner, Kent Ledingham, Dolly Fuchs, and Brittany Penner for being excellent partners throughout this transition and for all your efforts with Today House over the years.</w:t>
      </w:r>
    </w:p>
    <w:p w14:paraId="5DC2600F" w14:textId="77777777" w:rsidR="006D16E1" w:rsidRPr="00152451" w:rsidRDefault="006D16E1" w:rsidP="006D16E1">
      <w:pPr>
        <w:rPr>
          <w:rFonts w:eastAsia="Arial" w:cstheme="minorHAnsi"/>
          <w:color w:val="auto"/>
          <w:szCs w:val="24"/>
        </w:rPr>
      </w:pPr>
      <w:r w:rsidRPr="00152451">
        <w:rPr>
          <w:rFonts w:eastAsia="Arial" w:cstheme="minorHAnsi"/>
          <w:color w:val="auto"/>
          <w:szCs w:val="24"/>
        </w:rPr>
        <w:t>The Covid pandemic has had a massive impact on how the world operates, and SCO was not spared from this challenge.  Whether it meant spacing out chairs to properly social distance, having coffee and connection outside, or planning around restrictions/quarantines when finding shelter for clients, the staff and volunteers stepped up in a significant way.  I would like to acknowledge Myra Gerbrandt for her work managing the drop-in center, as well as Irene Kroeker and Tammy Bekkering for their work related to housing.  Also, thanks to Charlene Kroeker for all your efforts behind the scenes.</w:t>
      </w:r>
    </w:p>
    <w:p w14:paraId="04EBF53F" w14:textId="77777777" w:rsidR="006D16E1" w:rsidRPr="00152451" w:rsidRDefault="006D16E1" w:rsidP="006D16E1">
      <w:pPr>
        <w:rPr>
          <w:rFonts w:eastAsia="Arial" w:cstheme="minorHAnsi"/>
          <w:color w:val="auto"/>
          <w:szCs w:val="24"/>
        </w:rPr>
      </w:pPr>
      <w:r w:rsidRPr="00152451">
        <w:rPr>
          <w:rFonts w:eastAsia="Arial" w:cstheme="minorHAnsi"/>
          <w:color w:val="auto"/>
          <w:szCs w:val="24"/>
        </w:rPr>
        <w:t xml:space="preserve">For the first time in a few years, we are pleased to welcome 2 new members to the SCO board, Dolly Fuchs, and Brittany Penner.  Both Dolly and Brittany were members of the Today House board and we are delighted that they have chosen to join us.  Dolly will also be taking </w:t>
      </w:r>
      <w:r w:rsidRPr="00152451">
        <w:rPr>
          <w:rFonts w:eastAsia="Arial" w:cstheme="minorHAnsi"/>
          <w:color w:val="auto"/>
          <w:szCs w:val="24"/>
        </w:rPr>
        <w:lastRenderedPageBreak/>
        <w:t>on the role of Treasurer as Eric Rempel has chosen to step down.  Thank you Eric, for your many years of dedicated service.</w:t>
      </w:r>
    </w:p>
    <w:p w14:paraId="6B2C2489" w14:textId="77777777" w:rsidR="006D16E1" w:rsidRPr="00152451" w:rsidRDefault="006D16E1" w:rsidP="006D16E1">
      <w:pPr>
        <w:rPr>
          <w:rFonts w:eastAsia="Arial" w:cstheme="minorHAnsi"/>
          <w:color w:val="auto"/>
          <w:szCs w:val="24"/>
        </w:rPr>
      </w:pPr>
      <w:r w:rsidRPr="00152451">
        <w:rPr>
          <w:rFonts w:eastAsia="Arial" w:cstheme="minorHAnsi"/>
          <w:color w:val="auto"/>
          <w:szCs w:val="24"/>
        </w:rPr>
        <w:t xml:space="preserve">Finally, I want to express my genuine thanks to our donors, who give so generously, and allow SCO to provide the desperately needed support to our clients.  I also want to thank the volunteers and staff of SCO, your willingness to go above and beyond while taking care of those less fortunate is inspirational! </w:t>
      </w:r>
    </w:p>
    <w:p w14:paraId="178293E2" w14:textId="77777777" w:rsidR="006D16E1" w:rsidRPr="00152451" w:rsidRDefault="006D16E1" w:rsidP="006D16E1">
      <w:pPr>
        <w:rPr>
          <w:rFonts w:eastAsia="Arial" w:cstheme="minorHAnsi"/>
          <w:color w:val="auto"/>
          <w:szCs w:val="24"/>
        </w:rPr>
      </w:pPr>
      <w:r w:rsidRPr="00152451">
        <w:rPr>
          <w:rFonts w:eastAsia="Arial" w:cstheme="minorHAnsi"/>
          <w:color w:val="auto"/>
          <w:szCs w:val="24"/>
        </w:rPr>
        <w:t>Thank you,</w:t>
      </w:r>
    </w:p>
    <w:p w14:paraId="076FFF2D" w14:textId="77777777" w:rsidR="006D16E1" w:rsidRPr="00152451" w:rsidRDefault="006D16E1" w:rsidP="006D16E1">
      <w:pPr>
        <w:rPr>
          <w:rFonts w:eastAsia="Arial" w:cstheme="minorHAnsi"/>
          <w:color w:val="auto"/>
          <w:szCs w:val="24"/>
        </w:rPr>
      </w:pPr>
      <w:r w:rsidRPr="00152451">
        <w:rPr>
          <w:rFonts w:eastAsia="Arial" w:cstheme="minorHAnsi"/>
          <w:color w:val="auto"/>
          <w:szCs w:val="24"/>
        </w:rPr>
        <w:t>Elroy Peters, Board Chair</w:t>
      </w:r>
    </w:p>
    <w:p w14:paraId="4598FED3" w14:textId="2A21CA20" w:rsidR="00E523C3" w:rsidRPr="00152451" w:rsidRDefault="00CE26AF" w:rsidP="00E523C3">
      <w:pPr>
        <w:pStyle w:val="Heading2"/>
        <w:rPr>
          <w:color w:val="auto"/>
        </w:rPr>
      </w:pPr>
      <w:r w:rsidRPr="00152451">
        <w:rPr>
          <w:color w:val="auto"/>
        </w:rPr>
        <w:t>E</w:t>
      </w:r>
      <w:bookmarkEnd w:id="4"/>
      <w:r w:rsidRPr="00152451">
        <w:rPr>
          <w:color w:val="auto"/>
        </w:rPr>
        <w:t>xecutive Director’s report</w:t>
      </w:r>
    </w:p>
    <w:p w14:paraId="46A33983" w14:textId="77777777" w:rsidR="000F2A49" w:rsidRPr="00152451" w:rsidRDefault="000F2A49" w:rsidP="000F2A49">
      <w:pPr>
        <w:ind w:firstLine="720"/>
        <w:rPr>
          <w:color w:val="auto"/>
        </w:rPr>
      </w:pPr>
      <w:r w:rsidRPr="00152451">
        <w:rPr>
          <w:color w:val="auto"/>
        </w:rPr>
        <w:t>The year 2020 will become one of the most talked about years in our history of the world.  We have lived through it and hopefully 2021 will be a year of recovery.  SCO’s door remained open throughout this difficult time.  Yes, we had to do things differently.  We had our challenges, but we faced them, became very creative and survived.  It was the worst of times, and the best of times.</w:t>
      </w:r>
    </w:p>
    <w:p w14:paraId="7EE22E07" w14:textId="77777777" w:rsidR="000F2A49" w:rsidRPr="00152451" w:rsidRDefault="000F2A49" w:rsidP="000F2A49">
      <w:pPr>
        <w:rPr>
          <w:color w:val="auto"/>
        </w:rPr>
      </w:pPr>
      <w:r w:rsidRPr="00152451">
        <w:rPr>
          <w:color w:val="auto"/>
        </w:rPr>
        <w:tab/>
        <w:t xml:space="preserve">The worst of times by far is the lack of connection we had with our guests.  Isolation, social distancing, masking, and not having social times took its toll on our guests and our volunteers.  However, there was also “the best of times” throughout the year.  It brought the staff closer together.  We had to be creative, put our heads together and figure out how best to help our guests.  The staff was incredibly there for people in many ways.  Yes, we had to find alternative ways of finding food, clothing, and toiletries but we also found creative ways of connecting.  No, we were not able to meet, but we could “help from afar” or meet one on one.   We are also very grateful that we have all remained healthy.  </w:t>
      </w:r>
    </w:p>
    <w:p w14:paraId="460CC1C5" w14:textId="77777777" w:rsidR="000F2A49" w:rsidRPr="00152451" w:rsidRDefault="000F2A49" w:rsidP="000F2A49">
      <w:pPr>
        <w:rPr>
          <w:color w:val="auto"/>
        </w:rPr>
      </w:pPr>
      <w:r w:rsidRPr="00152451">
        <w:rPr>
          <w:color w:val="auto"/>
        </w:rPr>
        <w:tab/>
        <w:t>Programming took on another kind of life.  Myra and her helpful volunteers dropped off hampers for people.  Tammy and I connected with the homeless at a safe distance and were able to place 62 homeless people regardless of the pandemic and its restrictions.  We also were able to assist 22 people from becoming homeless. Charlene did a lot of research, found grants, filled out forms and took on the bookkeeping for Today House as well as SCO.   Yes, it took “out of the box” thinking, but God was with us and it we got through it. Thank you for our incredible staff and their talents.</w:t>
      </w:r>
    </w:p>
    <w:p w14:paraId="72728CE3" w14:textId="77777777" w:rsidR="000F2A49" w:rsidRPr="00152451" w:rsidRDefault="000F2A49" w:rsidP="000F2A49">
      <w:pPr>
        <w:ind w:firstLine="720"/>
        <w:rPr>
          <w:color w:val="auto"/>
        </w:rPr>
      </w:pPr>
      <w:r w:rsidRPr="00152451">
        <w:rPr>
          <w:color w:val="auto"/>
        </w:rPr>
        <w:t>Two of our volunteers won awards this year for their service at SCO. John Kroeker won the Sovereign’s Medal for Volunteers for his work with the income tax program and Tammy Bekkering won the Manitoba 150 volunteer service award for her work with our advocacy programming and the transitional house.</w:t>
      </w:r>
    </w:p>
    <w:p w14:paraId="2F93D701" w14:textId="2271FA6A" w:rsidR="000F2A49" w:rsidRPr="00152451" w:rsidRDefault="000F2A49" w:rsidP="000F2A49">
      <w:pPr>
        <w:rPr>
          <w:color w:val="auto"/>
        </w:rPr>
      </w:pPr>
      <w:r w:rsidRPr="00152451">
        <w:rPr>
          <w:color w:val="auto"/>
        </w:rPr>
        <w:lastRenderedPageBreak/>
        <w:tab/>
        <w:t xml:space="preserve">Our biggest blessing has been the acquisition of Today House.  In the midst of code red, and orange and whatever color, we were given the opportunity of running the emergency shelter.  </w:t>
      </w:r>
    </w:p>
    <w:p w14:paraId="55AC02A0" w14:textId="090E8D1E" w:rsidR="000F2A49" w:rsidRPr="00152451" w:rsidRDefault="000F2A49" w:rsidP="000F2A49">
      <w:pPr>
        <w:rPr>
          <w:color w:val="auto"/>
        </w:rPr>
      </w:pPr>
      <w:r w:rsidRPr="00152451">
        <w:rPr>
          <w:color w:val="auto"/>
        </w:rPr>
        <w:tab/>
        <w:t xml:space="preserve">We also welcome the Aulneau counselling agency back into their space.  </w:t>
      </w:r>
      <w:r w:rsidR="004522C9" w:rsidRPr="00152451">
        <w:rPr>
          <w:color w:val="auto"/>
        </w:rPr>
        <w:t xml:space="preserve">The number of people accessing </w:t>
      </w:r>
      <w:r w:rsidR="006A5853" w:rsidRPr="00152451">
        <w:rPr>
          <w:color w:val="auto"/>
        </w:rPr>
        <w:t>SCO’s</w:t>
      </w:r>
      <w:r w:rsidR="004522C9" w:rsidRPr="00152451">
        <w:rPr>
          <w:color w:val="auto"/>
        </w:rPr>
        <w:t xml:space="preserve"> co</w:t>
      </w:r>
      <w:r w:rsidR="006A5853" w:rsidRPr="00152451">
        <w:rPr>
          <w:color w:val="auto"/>
        </w:rPr>
        <w:t>u</w:t>
      </w:r>
      <w:r w:rsidR="004522C9" w:rsidRPr="00152451">
        <w:rPr>
          <w:color w:val="auto"/>
        </w:rPr>
        <w:t>nselling program tripled in 2020</w:t>
      </w:r>
      <w:r w:rsidR="006A5853" w:rsidRPr="00152451">
        <w:rPr>
          <w:color w:val="auto"/>
        </w:rPr>
        <w:t xml:space="preserve">. </w:t>
      </w:r>
      <w:r w:rsidRPr="00152451">
        <w:rPr>
          <w:color w:val="auto"/>
        </w:rPr>
        <w:t xml:space="preserve">They have been an essential part of our community and are finally able to counsel in person again.  </w:t>
      </w:r>
    </w:p>
    <w:p w14:paraId="42ED95FB" w14:textId="77777777" w:rsidR="000F2A49" w:rsidRPr="00152451" w:rsidRDefault="000F2A49" w:rsidP="000F2A49">
      <w:pPr>
        <w:rPr>
          <w:color w:val="auto"/>
        </w:rPr>
      </w:pPr>
      <w:r w:rsidRPr="00152451">
        <w:rPr>
          <w:color w:val="auto"/>
        </w:rPr>
        <w:tab/>
        <w:t>We look forward to the day we are able to open our doors for coffee, snacks and connection in the future.  God has blessed us, and we are eager to follow His direction.  All the best in the new year, and all that it will bring us…….</w:t>
      </w:r>
    </w:p>
    <w:p w14:paraId="2F9FA091" w14:textId="77777777" w:rsidR="000F2A49" w:rsidRPr="00152451" w:rsidRDefault="000F2A49" w:rsidP="000F2A49">
      <w:pPr>
        <w:rPr>
          <w:color w:val="auto"/>
        </w:rPr>
      </w:pPr>
      <w:r w:rsidRPr="00152451">
        <w:rPr>
          <w:color w:val="auto"/>
        </w:rPr>
        <w:t>Irene Kroeker</w:t>
      </w:r>
    </w:p>
    <w:p w14:paraId="19DFA11C" w14:textId="77777777" w:rsidR="000F2A49" w:rsidRPr="00152451" w:rsidRDefault="000F2A49" w:rsidP="000F2A49">
      <w:pPr>
        <w:rPr>
          <w:color w:val="auto"/>
        </w:rPr>
      </w:pPr>
      <w:r w:rsidRPr="00152451">
        <w:rPr>
          <w:color w:val="auto"/>
        </w:rPr>
        <w:t xml:space="preserve">Executive Director  </w:t>
      </w:r>
    </w:p>
    <w:p w14:paraId="1B83A4BE" w14:textId="5632EB05" w:rsidR="00CB6C3B" w:rsidRDefault="00CB6C3B" w:rsidP="00E523C3"/>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96A67" w:themeFill="text2" w:themeFillShade="BF"/>
        <w:tblLook w:val="0000" w:firstRow="0" w:lastRow="0" w:firstColumn="0" w:lastColumn="0" w:noHBand="0" w:noVBand="0"/>
      </w:tblPr>
      <w:tblGrid>
        <w:gridCol w:w="10326"/>
      </w:tblGrid>
      <w:tr w:rsidR="00E523C3" w14:paraId="36844C83" w14:textId="77777777" w:rsidTr="00B81955">
        <w:trPr>
          <w:trHeight w:val="2073"/>
        </w:trPr>
        <w:tc>
          <w:tcPr>
            <w:tcW w:w="10326" w:type="dxa"/>
            <w:tcBorders>
              <w:top w:val="nil"/>
              <w:left w:val="nil"/>
              <w:bottom w:val="nil"/>
              <w:right w:val="nil"/>
            </w:tcBorders>
            <w:shd w:val="clear" w:color="auto" w:fill="096A67" w:themeFill="text2" w:themeFillShade="BF"/>
            <w:vAlign w:val="center"/>
          </w:tcPr>
          <w:p w14:paraId="2FB10E74" w14:textId="77777777" w:rsidR="00E523C3" w:rsidRDefault="00E523C3" w:rsidP="00D476F7">
            <w:pPr>
              <w:pStyle w:val="Signature"/>
              <w:spacing w:before="0"/>
            </w:pPr>
            <w:r>
              <w:rPr>
                <w:noProof/>
                <w:lang w:eastAsia="en-US"/>
              </w:rPr>
              <mc:AlternateContent>
                <mc:Choice Requires="wps">
                  <w:drawing>
                    <wp:inline distT="0" distB="0" distL="0" distR="0" wp14:anchorId="1E0FDE7B" wp14:editId="5D56CE96">
                      <wp:extent cx="6413679" cy="1057275"/>
                      <wp:effectExtent l="0" t="0" r="6350" b="9525"/>
                      <wp:docPr id="5" name="Text Box 5" descr="Sidebar"/>
                      <wp:cNvGraphicFramePr/>
                      <a:graphic xmlns:a="http://schemas.openxmlformats.org/drawingml/2006/main">
                        <a:graphicData uri="http://schemas.microsoft.com/office/word/2010/wordprocessingShape">
                          <wps:wsp>
                            <wps:cNvSpPr txBox="1"/>
                            <wps:spPr>
                              <a:xfrm>
                                <a:off x="0" y="0"/>
                                <a:ext cx="6413679"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08836" w14:textId="511A7929" w:rsidR="00080DA1" w:rsidRPr="00080DA1" w:rsidRDefault="00080DA1" w:rsidP="00080DA1">
                                  <w:pPr>
                                    <w:pStyle w:val="Quote"/>
                                    <w:rPr>
                                      <w:rStyle w:val="QuoteChar"/>
                                      <w:b/>
                                      <w:i/>
                                      <w:iCs/>
                                    </w:rPr>
                                  </w:pPr>
                                  <w:r w:rsidRPr="00080DA1">
                                    <w:rPr>
                                      <w:rStyle w:val="QuoteChar"/>
                                      <w:b/>
                                      <w:i/>
                                      <w:iCs/>
                                    </w:rPr>
                                    <w:t>“Volunteering is the ultimate exercise in democracy.  You vote in elections once a year, but when you volunteer, you vote every day about the kind of community you want to live in.” ~Author Unknown</w:t>
                                  </w:r>
                                </w:p>
                                <w:p w14:paraId="29F8FFF6" w14:textId="39321348" w:rsidR="00E523C3" w:rsidRPr="00080DA1" w:rsidRDefault="00E523C3" w:rsidP="00D55CBC">
                                  <w:pPr>
                                    <w:pStyle w:val="Quote"/>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1E0FDE7B" id="Text Box 5" o:spid="_x0000_s1029" type="#_x0000_t202" alt="Sidebar" style="width:50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" filled="f" stroked="f" strokeweight=".5pt">
                      <v:textbox inset="3.6pt,0,3.6pt,0">
                        <w:txbxContent>
                          <w:p w14:paraId="25C08836" w14:textId="511A7929" w:rsidR="00080DA1" w:rsidRPr="00080DA1" w:rsidRDefault="00080DA1" w:rsidP="00080DA1">
                            <w:pPr>
                              <w:pStyle w:val="Quote"/>
                              <w:rPr>
                                <w:rStyle w:val="QuoteChar"/>
                                <w:b/>
                                <w:i/>
                                <w:iCs/>
                              </w:rPr>
                            </w:pPr>
                            <w:r w:rsidRPr="00080DA1">
                              <w:rPr>
                                <w:rStyle w:val="QuoteChar"/>
                                <w:b/>
                                <w:i/>
                                <w:iCs/>
                              </w:rPr>
                              <w:t>“Volunteering is the ultimate exercise in democracy.  You vote in elections once a year, but when you volunteer, you vote every day about the kind of community you want to live in.” ~Author Unknown</w:t>
                            </w:r>
                          </w:p>
                          <w:p w14:paraId="29F8FFF6" w14:textId="39321348" w:rsidR="00E523C3" w:rsidRPr="00080DA1" w:rsidRDefault="00E523C3" w:rsidP="00D55CBC">
                            <w:pPr>
                              <w:pStyle w:val="Quote"/>
                            </w:pPr>
                          </w:p>
                        </w:txbxContent>
                      </v:textbox>
                      <w10:anchorlock/>
                    </v:shape>
                  </w:pict>
                </mc:Fallback>
              </mc:AlternateContent>
            </w:r>
          </w:p>
        </w:tc>
      </w:tr>
    </w:tbl>
    <w:p w14:paraId="1E6718C7" w14:textId="33182004" w:rsidR="004522C9" w:rsidRPr="00152451" w:rsidRDefault="00017848" w:rsidP="004522C9">
      <w:pPr>
        <w:pStyle w:val="Signature"/>
        <w:rPr>
          <w:rFonts w:asciiTheme="majorHAnsi" w:hAnsiTheme="majorHAnsi"/>
          <w:color w:val="auto"/>
          <w:sz w:val="28"/>
          <w:szCs w:val="28"/>
        </w:rPr>
      </w:pPr>
      <w:bookmarkStart w:id="5" w:name="_Toc501116471"/>
      <w:r w:rsidRPr="00152451">
        <w:rPr>
          <w:rFonts w:asciiTheme="majorHAnsi" w:hAnsiTheme="majorHAnsi"/>
          <w:color w:val="auto"/>
          <w:sz w:val="28"/>
          <w:szCs w:val="28"/>
        </w:rPr>
        <w:t>Housing Director’s</w:t>
      </w:r>
      <w:r w:rsidR="004522C9" w:rsidRPr="00152451">
        <w:rPr>
          <w:rFonts w:asciiTheme="majorHAnsi" w:hAnsiTheme="majorHAnsi"/>
          <w:color w:val="auto"/>
          <w:sz w:val="28"/>
          <w:szCs w:val="28"/>
        </w:rPr>
        <w:t xml:space="preserve"> Report</w:t>
      </w:r>
    </w:p>
    <w:p w14:paraId="31E91AFC" w14:textId="77777777" w:rsidR="004522C9" w:rsidRPr="00152451" w:rsidRDefault="004522C9" w:rsidP="004522C9">
      <w:pPr>
        <w:rPr>
          <w:color w:val="auto"/>
        </w:rPr>
      </w:pPr>
      <w:r w:rsidRPr="00152451">
        <w:rPr>
          <w:color w:val="auto"/>
        </w:rPr>
        <w:t>It’s been a busy year for housing the homeless. When Covid hit we knew it would impact those we help and it definitely did. Out of 365 days we had someone in the Today House overnight shelter for 307 days! There also seemed to be an increase in domestic situations and we ended up having several people stay in our transition apartment who were escaping a domestically violent situation. We were also able to offer the transitional apartment to a senior couple who had a fire in their house and needed a place to stay while the damage was being repaired. The transitional apartment was occupied for 10 ½ months out of the year.</w:t>
      </w:r>
    </w:p>
    <w:p w14:paraId="56BD014C" w14:textId="77777777" w:rsidR="004522C9" w:rsidRPr="00152451" w:rsidRDefault="004522C9" w:rsidP="004522C9">
      <w:pPr>
        <w:rPr>
          <w:color w:val="auto"/>
        </w:rPr>
      </w:pPr>
      <w:r w:rsidRPr="00152451">
        <w:rPr>
          <w:color w:val="auto"/>
        </w:rPr>
        <w:t xml:space="preserve">During this year we also took over the complete running of the Today House shelter. We changed the format up a bit and found a new couple to live as caretakers of the property. They are clients of ours and are thrilled to be living on the main floor of the house so it was a win-win situation. We are no longer hiring house parents but we have instead set the shelter up with more independent accommodations. So far the transition has been very smooth and the new system has been working well for us. We find we have more requests for both the </w:t>
      </w:r>
      <w:r w:rsidRPr="00152451">
        <w:rPr>
          <w:color w:val="auto"/>
        </w:rPr>
        <w:lastRenderedPageBreak/>
        <w:t>shelter and the transitional apartment than we can accommodate so we are considering the need to add another transitional living option in the future.</w:t>
      </w:r>
    </w:p>
    <w:p w14:paraId="0C78054D" w14:textId="48CDBA5A" w:rsidR="00E523C3" w:rsidRPr="00152451" w:rsidRDefault="00017848" w:rsidP="00D476F7">
      <w:pPr>
        <w:pStyle w:val="Heading2"/>
        <w:spacing w:before="500"/>
        <w:rPr>
          <w:color w:val="auto"/>
        </w:rPr>
      </w:pPr>
      <w:r w:rsidRPr="00152451">
        <w:rPr>
          <w:color w:val="auto"/>
        </w:rPr>
        <w:t xml:space="preserve">2020 </w:t>
      </w:r>
      <w:r w:rsidR="00CB6C3B" w:rsidRPr="00152451">
        <w:rPr>
          <w:color w:val="auto"/>
        </w:rPr>
        <w:t>P</w:t>
      </w:r>
      <w:bookmarkEnd w:id="5"/>
      <w:r w:rsidR="00CB6C3B" w:rsidRPr="00152451">
        <w:rPr>
          <w:color w:val="auto"/>
        </w:rPr>
        <w:t>rogram Updates</w:t>
      </w:r>
    </w:p>
    <w:p w14:paraId="737007ED" w14:textId="6D593962" w:rsidR="00E523C3" w:rsidRPr="00152451" w:rsidRDefault="006A5853" w:rsidP="00E523C3">
      <w:pPr>
        <w:rPr>
          <w:color w:val="auto"/>
        </w:rPr>
      </w:pPr>
      <w:r w:rsidRPr="00152451">
        <w:rPr>
          <w:color w:val="auto"/>
          <w:u w:val="single"/>
        </w:rPr>
        <w:t>Free Income Tax Clinic</w:t>
      </w:r>
      <w:r w:rsidRPr="00152451">
        <w:rPr>
          <w:color w:val="auto"/>
        </w:rPr>
        <w:t xml:space="preserve">: </w:t>
      </w:r>
      <w:r w:rsidR="008E7C94" w:rsidRPr="00152451">
        <w:rPr>
          <w:color w:val="auto"/>
        </w:rPr>
        <w:t>We filed over 125 tax returns for low income households.</w:t>
      </w:r>
    </w:p>
    <w:p w14:paraId="7927F2C1" w14:textId="56AC35C9" w:rsidR="006A5853" w:rsidRPr="00152451" w:rsidRDefault="006A5853" w:rsidP="00E523C3">
      <w:pPr>
        <w:rPr>
          <w:color w:val="auto"/>
        </w:rPr>
      </w:pPr>
      <w:r w:rsidRPr="00152451">
        <w:rPr>
          <w:color w:val="auto"/>
          <w:u w:val="single"/>
        </w:rPr>
        <w:t>Today House</w:t>
      </w:r>
      <w:r w:rsidRPr="00152451">
        <w:rPr>
          <w:color w:val="auto"/>
        </w:rPr>
        <w:t>:</w:t>
      </w:r>
      <w:r w:rsidR="00017848" w:rsidRPr="00152451">
        <w:rPr>
          <w:color w:val="auto"/>
        </w:rPr>
        <w:t xml:space="preserve"> Today House provided 307 nights of emergency overnight shelter to 90 individuals.</w:t>
      </w:r>
    </w:p>
    <w:p w14:paraId="248089CF" w14:textId="1417FACB" w:rsidR="006A5853" w:rsidRPr="00152451" w:rsidRDefault="006A5853" w:rsidP="00E523C3">
      <w:pPr>
        <w:rPr>
          <w:color w:val="auto"/>
        </w:rPr>
      </w:pPr>
      <w:r w:rsidRPr="00152451">
        <w:rPr>
          <w:color w:val="auto"/>
          <w:u w:val="single"/>
        </w:rPr>
        <w:t>Transitional Apartment</w:t>
      </w:r>
      <w:r w:rsidRPr="00152451">
        <w:rPr>
          <w:color w:val="auto"/>
        </w:rPr>
        <w:t>:</w:t>
      </w:r>
      <w:r w:rsidR="00DF517D" w:rsidRPr="00152451">
        <w:rPr>
          <w:color w:val="auto"/>
        </w:rPr>
        <w:t xml:space="preserve"> The transitional apartment was occupied 10 and ½ months out of the year to multiple families and individuals.</w:t>
      </w:r>
    </w:p>
    <w:p w14:paraId="01E037E6" w14:textId="6AE919FE" w:rsidR="006A5853" w:rsidRPr="00152451" w:rsidRDefault="006A5853" w:rsidP="00E523C3">
      <w:pPr>
        <w:rPr>
          <w:color w:val="auto"/>
        </w:rPr>
      </w:pPr>
      <w:r w:rsidRPr="00152451">
        <w:rPr>
          <w:color w:val="auto"/>
          <w:u w:val="single"/>
        </w:rPr>
        <w:t>Advocacy</w:t>
      </w:r>
      <w:r w:rsidRPr="00152451">
        <w:rPr>
          <w:color w:val="auto"/>
        </w:rPr>
        <w:t>:</w:t>
      </w:r>
      <w:r w:rsidR="00017848" w:rsidRPr="00152451">
        <w:rPr>
          <w:color w:val="auto"/>
        </w:rPr>
        <w:t xml:space="preserve"> Our advocacy program transitioned 46 individuals and families off the streets and prevented an additional 22 families and individuals from becoming homeless.</w:t>
      </w:r>
    </w:p>
    <w:p w14:paraId="2F840993" w14:textId="7AF3F47F" w:rsidR="006A5853" w:rsidRPr="00152451" w:rsidRDefault="006A5853" w:rsidP="00E523C3">
      <w:pPr>
        <w:rPr>
          <w:color w:val="auto"/>
        </w:rPr>
      </w:pPr>
      <w:r w:rsidRPr="00152451">
        <w:rPr>
          <w:color w:val="auto"/>
          <w:u w:val="single"/>
        </w:rPr>
        <w:t>Drop In Centre</w:t>
      </w:r>
      <w:r w:rsidRPr="00152451">
        <w:rPr>
          <w:color w:val="auto"/>
        </w:rPr>
        <w:t>:</w:t>
      </w:r>
      <w:r w:rsidR="00DF517D" w:rsidRPr="00152451">
        <w:rPr>
          <w:color w:val="auto"/>
        </w:rPr>
        <w:t xml:space="preserve"> We handed out an average of 182 food hampers and 65 hygiene hampers per month to over 400 households who are food insecure and marginally housed. Coffee and hangout times were restricted and sometimes suspended due to provincial Covid-19 restrictions.</w:t>
      </w:r>
    </w:p>
    <w:p w14:paraId="7BF7AD76" w14:textId="3FA41B70" w:rsidR="00DF517D" w:rsidRPr="00152451" w:rsidRDefault="00DF517D" w:rsidP="00E523C3">
      <w:pPr>
        <w:rPr>
          <w:color w:val="auto"/>
        </w:rPr>
      </w:pPr>
      <w:r w:rsidRPr="00152451">
        <w:rPr>
          <w:color w:val="auto"/>
          <w:u w:val="single"/>
        </w:rPr>
        <w:t>Counselling:</w:t>
      </w:r>
      <w:r w:rsidRPr="00152451">
        <w:rPr>
          <w:color w:val="auto"/>
        </w:rPr>
        <w:t xml:space="preserve"> </w:t>
      </w:r>
      <w:r w:rsidR="008E7C94" w:rsidRPr="00152451">
        <w:rPr>
          <w:color w:val="auto"/>
        </w:rPr>
        <w:t>The number of</w:t>
      </w:r>
      <w:r w:rsidRPr="00152451">
        <w:rPr>
          <w:color w:val="auto"/>
        </w:rPr>
        <w:t xml:space="preserve"> people access</w:t>
      </w:r>
      <w:r w:rsidR="008E7C94" w:rsidRPr="00152451">
        <w:rPr>
          <w:color w:val="auto"/>
        </w:rPr>
        <w:t>ing</w:t>
      </w:r>
      <w:r w:rsidRPr="00152451">
        <w:rPr>
          <w:color w:val="auto"/>
        </w:rPr>
        <w:t xml:space="preserve"> counselling services through our counselling program</w:t>
      </w:r>
      <w:r w:rsidR="008E7C94" w:rsidRPr="00152451">
        <w:rPr>
          <w:color w:val="auto"/>
        </w:rPr>
        <w:t xml:space="preserve"> tripled in 2020</w:t>
      </w:r>
      <w:r w:rsidRPr="00152451">
        <w:rPr>
          <w:color w:val="auto"/>
        </w:rPr>
        <w:t>.</w:t>
      </w:r>
    </w:p>
    <w:p w14:paraId="331278C3" w14:textId="77777777" w:rsidR="00816055" w:rsidRPr="00152451" w:rsidRDefault="00816055">
      <w:pPr>
        <w:spacing w:after="180" w:line="336" w:lineRule="auto"/>
        <w:contextualSpacing w:val="0"/>
        <w:rPr>
          <w:color w:val="auto"/>
        </w:rPr>
      </w:pPr>
    </w:p>
    <w:p w14:paraId="1E4B18EB" w14:textId="132CD605" w:rsidR="00816055" w:rsidRPr="00152451" w:rsidRDefault="00816055" w:rsidP="00816055">
      <w:pPr>
        <w:pStyle w:val="Heading2"/>
        <w:spacing w:before="500"/>
        <w:rPr>
          <w:color w:val="auto"/>
        </w:rPr>
      </w:pPr>
      <w:r w:rsidRPr="00152451">
        <w:rPr>
          <w:color w:val="auto"/>
        </w:rPr>
        <w:t>Thank you to our volunteers</w:t>
      </w:r>
    </w:p>
    <w:p w14:paraId="6B96579E" w14:textId="5E92D084" w:rsidR="002655BA" w:rsidRPr="00152451" w:rsidRDefault="00816055" w:rsidP="002655BA">
      <w:pPr>
        <w:ind w:firstLine="720"/>
        <w:rPr>
          <w:color w:val="auto"/>
        </w:rPr>
      </w:pPr>
      <w:r w:rsidRPr="00152451">
        <w:rPr>
          <w:color w:val="auto"/>
        </w:rPr>
        <w:t xml:space="preserve">We could not operate without the time and energy invested by our volunteers who work tirelessly to help our guests in need.  In 2020 we had </w:t>
      </w:r>
      <w:r w:rsidR="00890F61" w:rsidRPr="00152451">
        <w:rPr>
          <w:color w:val="auto"/>
        </w:rPr>
        <w:t>60 volunteers using their talents to support others.  Thank you to everyone for your dedication and commitment to making a difference in the lives of others!</w:t>
      </w:r>
      <w:r w:rsidR="002655BA">
        <w:rPr>
          <w:color w:val="auto"/>
        </w:rPr>
        <w:t xml:space="preserve"> Congratulations to </w:t>
      </w:r>
      <w:r w:rsidR="002655BA" w:rsidRPr="00152451">
        <w:rPr>
          <w:color w:val="auto"/>
        </w:rPr>
        <w:t xml:space="preserve">John Kroeker </w:t>
      </w:r>
      <w:r w:rsidR="002655BA">
        <w:rPr>
          <w:color w:val="auto"/>
        </w:rPr>
        <w:t xml:space="preserve">who </w:t>
      </w:r>
      <w:r w:rsidR="002655BA" w:rsidRPr="00152451">
        <w:rPr>
          <w:color w:val="auto"/>
        </w:rPr>
        <w:t>won the Sovereign’s Medal for Volunteers for his work with the income tax program and Tammy Bekkering won the Manitoba 150 volunteer service award for her work with our advocacy programming and the transitional house.</w:t>
      </w:r>
    </w:p>
    <w:tbl>
      <w:tblPr>
        <w:tblpPr w:leftFromText="180" w:rightFromText="180" w:vertAnchor="text" w:horzAnchor="page" w:tblpX="2324" w:tblpY="192"/>
        <w:tblW w:w="99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96A68" w:themeFill="accent2"/>
        <w:tblLook w:val="0000" w:firstRow="0" w:lastRow="0" w:firstColumn="0" w:lastColumn="0" w:noHBand="0" w:noVBand="0"/>
      </w:tblPr>
      <w:tblGrid>
        <w:gridCol w:w="9934"/>
      </w:tblGrid>
      <w:tr w:rsidR="002655BA" w14:paraId="7C38E4CA" w14:textId="77777777" w:rsidTr="00A3122F">
        <w:trPr>
          <w:trHeight w:val="2031"/>
        </w:trPr>
        <w:tc>
          <w:tcPr>
            <w:tcW w:w="9934" w:type="dxa"/>
            <w:tcBorders>
              <w:top w:val="nil"/>
              <w:left w:val="nil"/>
              <w:bottom w:val="nil"/>
              <w:right w:val="nil"/>
            </w:tcBorders>
            <w:shd w:val="clear" w:color="auto" w:fill="096A68" w:themeFill="accent2"/>
            <w:vAlign w:val="center"/>
          </w:tcPr>
          <w:p w14:paraId="1DCDD389" w14:textId="77777777" w:rsidR="002655BA" w:rsidRDefault="002655BA" w:rsidP="002655BA">
            <w:pPr>
              <w:pStyle w:val="Signature"/>
              <w:spacing w:before="0"/>
            </w:pPr>
          </w:p>
        </w:tc>
      </w:tr>
    </w:tbl>
    <w:p w14:paraId="41EB28A6" w14:textId="55C337C4" w:rsidR="00816055" w:rsidRPr="00152451" w:rsidRDefault="002655BA" w:rsidP="00816055">
      <w:pPr>
        <w:rPr>
          <w:color w:val="auto"/>
        </w:rPr>
      </w:pPr>
      <w:r>
        <w:rPr>
          <w:noProof/>
          <w:lang w:eastAsia="en-US"/>
        </w:rPr>
        <mc:AlternateContent>
          <mc:Choice Requires="wps">
            <w:drawing>
              <wp:anchor distT="0" distB="0" distL="114300" distR="114300" simplePos="0" relativeHeight="251705344" behindDoc="0" locked="0" layoutInCell="1" allowOverlap="1" wp14:anchorId="6089C982" wp14:editId="7985C691">
                <wp:simplePos x="0" y="0"/>
                <wp:positionH relativeFrom="column">
                  <wp:posOffset>678180</wp:posOffset>
                </wp:positionH>
                <wp:positionV relativeFrom="paragraph">
                  <wp:posOffset>226060</wp:posOffset>
                </wp:positionV>
                <wp:extent cx="6419850" cy="1049478"/>
                <wp:effectExtent l="0" t="0" r="0" b="0"/>
                <wp:wrapNone/>
                <wp:docPr id="3" name="Text Box 3" descr="Sidebar"/>
                <wp:cNvGraphicFramePr/>
                <a:graphic xmlns:a="http://schemas.openxmlformats.org/drawingml/2006/main">
                  <a:graphicData uri="http://schemas.microsoft.com/office/word/2010/wordprocessingShape">
                    <wps:wsp>
                      <wps:cNvSpPr txBox="1"/>
                      <wps:spPr>
                        <a:xfrm>
                          <a:off x="0" y="0"/>
                          <a:ext cx="6419850" cy="1049478"/>
                        </a:xfrm>
                        <a:prstGeom prst="rect">
                          <a:avLst/>
                        </a:prstGeom>
                        <a:noFill/>
                        <a:ln w="6350">
                          <a:noFill/>
                        </a:ln>
                        <a:effectLst/>
                      </wps:spPr>
                      <wps:txbx>
                        <w:txbxContent>
                          <w:p w14:paraId="76B25CF7" w14:textId="77777777" w:rsidR="002655BA" w:rsidRPr="00295B15" w:rsidRDefault="002655BA" w:rsidP="002655BA">
                            <w:r w:rsidRPr="0036302B">
                              <w:rPr>
                                <w:b/>
                                <w:i/>
                                <w:iCs/>
                                <w:color w:val="FFD966" w:themeColor="accent3" w:themeTint="99"/>
                                <w:kern w:val="20"/>
                                <w:sz w:val="36"/>
                              </w:rPr>
                              <w:t>“If our hopes of building a better and safer world are to become more than wishful thinking, we will need the engagement of volunteers more than ever.” </w:t>
                            </w:r>
                            <w:r w:rsidRPr="0036302B">
                              <w:rPr>
                                <w:b/>
                                <w:bCs/>
                                <w:i/>
                                <w:iCs/>
                                <w:color w:val="FFD966" w:themeColor="accent3" w:themeTint="99"/>
                                <w:kern w:val="20"/>
                                <w:sz w:val="36"/>
                              </w:rPr>
                              <w:t>— Kofi Annan</w:t>
                            </w:r>
                            <w:r w:rsidRPr="0036302B">
                              <w:rPr>
                                <w:color w:val="FFD966" w:themeColor="accent3" w:themeTint="99"/>
                              </w:rPr>
                              <w:t>~</w:t>
                            </w:r>
                            <w:r>
                              <w:t>Author Unknown</w:t>
                            </w:r>
                          </w:p>
                          <w:p w14:paraId="33A579C0" w14:textId="77777777" w:rsidR="002655BA" w:rsidRDefault="002655BA" w:rsidP="002655BA"/>
                          <w:tbl>
                            <w:tblPr>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26"/>
                            </w:tblGrid>
                            <w:tr w:rsidR="002655BA" w14:paraId="262B6A5F" w14:textId="77777777" w:rsidTr="00C245F1">
                              <w:trPr>
                                <w:trHeight w:val="2073"/>
                              </w:trPr>
                              <w:tc>
                                <w:tcPr>
                                  <w:tcW w:w="10326" w:type="dxa"/>
                                  <w:tcBorders>
                                    <w:top w:val="nil"/>
                                    <w:left w:val="nil"/>
                                    <w:bottom w:val="nil"/>
                                    <w:right w:val="nil"/>
                                  </w:tcBorders>
                                  <w:shd w:val="clear" w:color="auto" w:fill="262140" w:themeFill="text1"/>
                                  <w:vAlign w:val="center"/>
                                </w:tcPr>
                                <w:p w14:paraId="6E3C9BA1" w14:textId="77777777" w:rsidR="002655BA" w:rsidRDefault="002655BA" w:rsidP="00C245F1">
                                  <w:pPr>
                                    <w:pStyle w:val="Signature"/>
                                    <w:spacing w:before="0"/>
                                  </w:pPr>
                                </w:p>
                              </w:tc>
                            </w:tr>
                          </w:tbl>
                          <w:p w14:paraId="6A9C9427" w14:textId="77777777" w:rsidR="002655BA" w:rsidRDefault="002655BA" w:rsidP="002655BA">
                            <w:pPr>
                              <w:pStyle w:val="Quote"/>
                              <w:rPr>
                                <w:rStyle w:val="QuoteChar"/>
                                <w:b/>
                                <w:i/>
                                <w:iCs/>
                              </w:rPr>
                            </w:pPr>
                            <w:r>
                              <w:rPr>
                                <w:rStyle w:val="QuoteChar"/>
                                <w:b/>
                                <w:i/>
                                <w:iCs/>
                              </w:rPr>
                              <w:t xml:space="preserve"> “</w:t>
                            </w:r>
                            <w:r w:rsidRPr="00FF4B3B">
                              <w:rPr>
                                <w:rStyle w:val="QuoteChar"/>
                                <w:b/>
                                <w:i/>
                                <w:iCs/>
                                <w:color w:val="FFD966" w:themeColor="accent3" w:themeTint="99"/>
                              </w:rPr>
                              <w:t>Volunteering is the ultimate exercise in democracy.  You vote in elections once a year, but when you volunteer, you vote every day about the kind of community you want to live in.” ~Author Unknown</w:t>
                            </w:r>
                          </w:p>
                          <w:p w14:paraId="13EC8D9D" w14:textId="77777777" w:rsidR="002655BA" w:rsidRPr="00295B15" w:rsidRDefault="002655BA" w:rsidP="002655BA">
                            <w:r>
                              <w:t>~Author Unknown</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C982" id="Text Box 3" o:spid="_x0000_s1030" type="#_x0000_t202" alt="Sidebar" style="position:absolute;margin-left:53.4pt;margin-top:17.8pt;width:505.5pt;height:8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" filled="f" stroked="f" strokeweight=".5pt">
                <v:textbox inset="3.6pt,0,3.6pt,0">
                  <w:txbxContent>
                    <w:p w14:paraId="76B25CF7" w14:textId="77777777" w:rsidR="002655BA" w:rsidRPr="00295B15" w:rsidRDefault="002655BA" w:rsidP="002655BA">
                      <w:r w:rsidRPr="0036302B">
                        <w:rPr>
                          <w:b/>
                          <w:i/>
                          <w:iCs/>
                          <w:color w:val="FFD966" w:themeColor="accent3" w:themeTint="99"/>
                          <w:kern w:val="20"/>
                          <w:sz w:val="36"/>
                        </w:rPr>
                        <w:t>“If our hopes of building a better and safer world are to become more than wishful thinking, we will need the engagement of volunteers more than ever.” </w:t>
                      </w:r>
                      <w:r w:rsidRPr="0036302B">
                        <w:rPr>
                          <w:b/>
                          <w:bCs/>
                          <w:i/>
                          <w:iCs/>
                          <w:color w:val="FFD966" w:themeColor="accent3" w:themeTint="99"/>
                          <w:kern w:val="20"/>
                          <w:sz w:val="36"/>
                        </w:rPr>
                        <w:t>— Kofi Annan</w:t>
                      </w:r>
                      <w:r w:rsidRPr="0036302B">
                        <w:rPr>
                          <w:color w:val="FFD966" w:themeColor="accent3" w:themeTint="99"/>
                        </w:rPr>
                        <w:t>~</w:t>
                      </w:r>
                      <w:r>
                        <w:t>Author Unknown</w:t>
                      </w:r>
                    </w:p>
                    <w:p w14:paraId="33A579C0" w14:textId="77777777" w:rsidR="002655BA" w:rsidRDefault="002655BA" w:rsidP="002655BA"/>
                    <w:tbl>
                      <w:tblPr>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26"/>
                      </w:tblGrid>
                      <w:tr w:rsidR="002655BA" w14:paraId="262B6A5F" w14:textId="77777777" w:rsidTr="00C245F1">
                        <w:trPr>
                          <w:trHeight w:val="2073"/>
                        </w:trPr>
                        <w:tc>
                          <w:tcPr>
                            <w:tcW w:w="10326" w:type="dxa"/>
                            <w:tcBorders>
                              <w:top w:val="nil"/>
                              <w:left w:val="nil"/>
                              <w:bottom w:val="nil"/>
                              <w:right w:val="nil"/>
                            </w:tcBorders>
                            <w:shd w:val="clear" w:color="auto" w:fill="262140" w:themeFill="text1"/>
                            <w:vAlign w:val="center"/>
                          </w:tcPr>
                          <w:p w14:paraId="6E3C9BA1" w14:textId="77777777" w:rsidR="002655BA" w:rsidRDefault="002655BA" w:rsidP="00C245F1">
                            <w:pPr>
                              <w:pStyle w:val="Signature"/>
                              <w:spacing w:before="0"/>
                            </w:pPr>
                          </w:p>
                        </w:tc>
                      </w:tr>
                    </w:tbl>
                    <w:p w14:paraId="6A9C9427" w14:textId="77777777" w:rsidR="002655BA" w:rsidRDefault="002655BA" w:rsidP="002655BA">
                      <w:pPr>
                        <w:pStyle w:val="Quote"/>
                        <w:rPr>
                          <w:rStyle w:val="QuoteChar"/>
                          <w:b/>
                          <w:i/>
                          <w:iCs/>
                        </w:rPr>
                      </w:pPr>
                      <w:r>
                        <w:rPr>
                          <w:rStyle w:val="QuoteChar"/>
                          <w:b/>
                          <w:i/>
                          <w:iCs/>
                        </w:rPr>
                        <w:t xml:space="preserve"> “</w:t>
                      </w:r>
                      <w:r w:rsidRPr="00FF4B3B">
                        <w:rPr>
                          <w:rStyle w:val="QuoteChar"/>
                          <w:b/>
                          <w:i/>
                          <w:iCs/>
                          <w:color w:val="FFD966" w:themeColor="accent3" w:themeTint="99"/>
                        </w:rPr>
                        <w:t>Volunteering is the ultimate exercise in democracy.  You vote in elections once a year, but when you volunteer, you vote every day about the kind of community you want to live in.” ~Author Unknown</w:t>
                      </w:r>
                    </w:p>
                    <w:p w14:paraId="13EC8D9D" w14:textId="77777777" w:rsidR="002655BA" w:rsidRPr="00295B15" w:rsidRDefault="002655BA" w:rsidP="002655BA">
                      <w:r>
                        <w:t>~Author Unknown</w:t>
                      </w:r>
                    </w:p>
                  </w:txbxContent>
                </v:textbox>
              </v:shape>
            </w:pict>
          </mc:Fallback>
        </mc:AlternateContent>
      </w:r>
    </w:p>
    <w:p w14:paraId="4059CFC1" w14:textId="675E98A2" w:rsidR="00D476F7" w:rsidRDefault="00D476F7">
      <w:pPr>
        <w:spacing w:after="180" w:line="336" w:lineRule="auto"/>
        <w:contextualSpacing w:val="0"/>
        <w:rPr>
          <w:b/>
          <w:kern w:val="20"/>
        </w:rPr>
      </w:pPr>
      <w:r>
        <w:br w:type="page"/>
      </w:r>
    </w:p>
    <w:p w14:paraId="3A356A5D" w14:textId="4C90F2E7" w:rsidR="00D476F7" w:rsidRPr="00D476F7" w:rsidRDefault="00D476F7" w:rsidP="00146414">
      <w:pPr>
        <w:pStyle w:val="Heading1"/>
      </w:pPr>
      <w:bookmarkStart w:id="6" w:name="_Toc501116472"/>
      <w:r>
        <w:lastRenderedPageBreak/>
        <w:t>FINANCIAL SUMMARY</w:t>
      </w:r>
      <w:bookmarkEnd w:id="6"/>
    </w:p>
    <w:p w14:paraId="2E3E4448" w14:textId="77777777" w:rsidR="00D476F7" w:rsidRDefault="00D476F7" w:rsidP="00D476F7">
      <w:pPr>
        <w:pStyle w:val="ListNumber"/>
        <w:numPr>
          <w:ilvl w:val="0"/>
          <w:numId w:val="0"/>
        </w:numPr>
      </w:pPr>
    </w:p>
    <w:p w14:paraId="25CE5779" w14:textId="4435D59A" w:rsidR="00D476F7" w:rsidRDefault="00890F61" w:rsidP="00D476F7">
      <w:pPr>
        <w:pStyle w:val="ListNumber"/>
        <w:numPr>
          <w:ilvl w:val="0"/>
          <w:numId w:val="0"/>
        </w:numPr>
      </w:pPr>
      <w:r>
        <w:t>Steinbach Community Outreach</w:t>
      </w:r>
      <w:r w:rsidR="00080DA1">
        <w:t xml:space="preserve"> continue</w:t>
      </w:r>
      <w:r>
        <w:t>s</w:t>
      </w:r>
      <w:r w:rsidR="00080DA1">
        <w:t xml:space="preserve"> to operate based entirely on donations and grants.  This year we did receive some government grants to cover the operating costs at Today House and to continue our food programing.  </w:t>
      </w:r>
      <w:r w:rsidR="003A7704">
        <w:t>Since we were unable to do any fundraising due to Covid-19 the government made these grants available so we could continue to support</w:t>
      </w:r>
      <w:r w:rsidR="00CF722C">
        <w:t xml:space="preserve"> people most in need.</w:t>
      </w:r>
      <w:r w:rsidR="003A7704">
        <w:t xml:space="preserve"> </w:t>
      </w: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D55CBC" w14:paraId="7A2301DA" w14:textId="77777777" w:rsidTr="00D55CBC">
        <w:trPr>
          <w:trHeight w:val="2073"/>
        </w:trPr>
        <w:tc>
          <w:tcPr>
            <w:tcW w:w="10326" w:type="dxa"/>
            <w:tcBorders>
              <w:top w:val="nil"/>
              <w:left w:val="nil"/>
              <w:bottom w:val="nil"/>
              <w:right w:val="nil"/>
            </w:tcBorders>
            <w:shd w:val="clear" w:color="auto" w:fill="auto"/>
          </w:tcPr>
          <w:p w14:paraId="77FE8436" w14:textId="77777777" w:rsidR="00D55CBC" w:rsidRDefault="00D55CBC" w:rsidP="00D55CBC">
            <w:pPr>
              <w:pStyle w:val="Signature"/>
              <w:spacing w:before="0"/>
            </w:pPr>
            <w:r>
              <w:rPr>
                <w:noProof/>
              </w:rPr>
              <w:drawing>
                <wp:inline distT="0" distB="0" distL="0" distR="0" wp14:anchorId="0A1CA3CD" wp14:editId="28BF67C9">
                  <wp:extent cx="6396053" cy="1700597"/>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stretch>
                            <a:fillRect/>
                          </a:stretch>
                        </pic:blipFill>
                        <pic:spPr>
                          <a:xfrm>
                            <a:off x="0" y="0"/>
                            <a:ext cx="6396053" cy="1700597"/>
                          </a:xfrm>
                          <a:prstGeom prst="rect">
                            <a:avLst/>
                          </a:prstGeom>
                        </pic:spPr>
                      </pic:pic>
                    </a:graphicData>
                  </a:graphic>
                </wp:inline>
              </w:drawing>
            </w:r>
          </w:p>
        </w:tc>
      </w:tr>
    </w:tbl>
    <w:p w14:paraId="2C0AFA50" w14:textId="77777777" w:rsidR="002063EE" w:rsidRDefault="002063EE" w:rsidP="002063EE">
      <w:pPr>
        <w:pStyle w:val="ListNumber"/>
        <w:numPr>
          <w:ilvl w:val="0"/>
          <w:numId w:val="0"/>
        </w:numPr>
      </w:pPr>
    </w:p>
    <w:p w14:paraId="3C319B1E" w14:textId="77777777" w:rsidR="00D55CBC" w:rsidRDefault="00D55CBC" w:rsidP="002063EE">
      <w:pPr>
        <w:pStyle w:val="ListNumber"/>
        <w:numPr>
          <w:ilvl w:val="0"/>
          <w:numId w:val="0"/>
        </w:numPr>
      </w:pPr>
    </w:p>
    <w:p w14:paraId="56188F62" w14:textId="652D2CE7" w:rsidR="00D55CBC" w:rsidRDefault="00D55CBC" w:rsidP="00D55CBC"/>
    <w:p w14:paraId="0AA4718C" w14:textId="5559F37E" w:rsidR="00B178B3" w:rsidRDefault="002063EE" w:rsidP="00006707">
      <w:pPr>
        <w:pStyle w:val="Heading1"/>
      </w:pPr>
      <w:bookmarkStart w:id="7" w:name="_Toc501116473"/>
      <w:r>
        <w:lastRenderedPageBreak/>
        <w:t>FINANCIAL STATEMENTS</w:t>
      </w:r>
      <w:bookmarkEnd w:id="7"/>
      <w:r w:rsidR="00B178B3">
        <w:object w:dxaOrig="9181" w:dyaOrig="11881" w14:anchorId="6F40F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2" o:title=""/>
          </v:shape>
          <o:OLEObject Type="Embed" ProgID="AcroExch.Document.DC" ShapeID="_x0000_i1025" DrawAspect="Content" ObjectID="_1698659804" r:id="rId13"/>
        </w:object>
      </w:r>
    </w:p>
    <w:p w14:paraId="621C65AD" w14:textId="77777777" w:rsidR="00B178B3" w:rsidRDefault="00B178B3">
      <w:pPr>
        <w:spacing w:after="180" w:line="336" w:lineRule="auto"/>
        <w:contextualSpacing w:val="0"/>
        <w:rPr>
          <w:szCs w:val="22"/>
          <w:lang w:eastAsia="en-US"/>
        </w:rPr>
      </w:pPr>
      <w:r>
        <w:br w:type="page"/>
      </w:r>
    </w:p>
    <w:p w14:paraId="06311DD6" w14:textId="77777777" w:rsidR="002063EE" w:rsidRPr="00DF1CFA" w:rsidRDefault="002063EE" w:rsidP="00B178B3">
      <w:pPr>
        <w:pStyle w:val="ListBullet"/>
        <w:numPr>
          <w:ilvl w:val="0"/>
          <w:numId w:val="0"/>
        </w:numPr>
      </w:pPr>
    </w:p>
    <w:bookmarkStart w:id="8" w:name="_Toc501116475" w:displacedByCustomXml="next"/>
    <w:bookmarkStart w:id="9" w:name="_Toc501113964" w:displacedByCustomXml="next"/>
    <w:sdt>
      <w:sdtPr>
        <w:id w:val="-134404666"/>
        <w:placeholder>
          <w:docPart w:val="098C0BE1238D4E03A19C50DCA788A27F"/>
        </w:placeholder>
        <w:temporary/>
        <w:showingPlcHdr/>
        <w15:appearance w15:val="hidden"/>
      </w:sdtPr>
      <w:sdtEndPr/>
      <w:sdtContent>
        <w:p w14:paraId="61A4CAD8" w14:textId="77777777" w:rsidR="002063EE" w:rsidRDefault="002063EE" w:rsidP="002063EE">
          <w:pPr>
            <w:pStyle w:val="Heading2"/>
          </w:pPr>
          <w:r>
            <w:t>Statement of Comprehensive Income (Profits and Losses)</w:t>
          </w:r>
        </w:p>
      </w:sdtContent>
    </w:sdt>
    <w:bookmarkEnd w:id="8" w:displacedByCustomXml="prev"/>
    <w:bookmarkEnd w:id="9" w:displacedByCustomXml="prev"/>
    <w:p w14:paraId="0B56EE42" w14:textId="3C0B6E44" w:rsidR="002063EE" w:rsidRPr="00DF1CFA" w:rsidRDefault="00B178B3" w:rsidP="00B178B3">
      <w:pPr>
        <w:pStyle w:val="ListBullet"/>
        <w:numPr>
          <w:ilvl w:val="0"/>
          <w:numId w:val="0"/>
        </w:numPr>
        <w:ind w:left="360" w:hanging="360"/>
      </w:pPr>
      <w:r>
        <w:object w:dxaOrig="9181" w:dyaOrig="11881" w14:anchorId="1D920C29">
          <v:shape id="_x0000_i1026" type="#_x0000_t75" style="width:459pt;height:594pt" o:ole="">
            <v:imagedata r:id="rId14" o:title=""/>
          </v:shape>
          <o:OLEObject Type="Embed" ProgID="AcroExch.Document.DC" ShapeID="_x0000_i1026" DrawAspect="Content" ObjectID="_1698659805" r:id="rId15"/>
        </w:object>
      </w:r>
    </w:p>
    <w:bookmarkStart w:id="10" w:name="_Toc501116477" w:displacedByCustomXml="next"/>
    <w:bookmarkStart w:id="11" w:name="_Toc501113966" w:displacedByCustomXml="next"/>
    <w:sdt>
      <w:sdtPr>
        <w:id w:val="-1109960366"/>
        <w:placeholder>
          <w:docPart w:val="B03F1B198EE54E31A0E653AB18F49543"/>
        </w:placeholder>
        <w:temporary/>
        <w:showingPlcHdr/>
        <w15:appearance w15:val="hidden"/>
      </w:sdtPr>
      <w:sdtEndPr/>
      <w:sdtContent>
        <w:p w14:paraId="11C4125F" w14:textId="77777777" w:rsidR="002063EE" w:rsidRDefault="002063EE" w:rsidP="002063EE">
          <w:pPr>
            <w:pStyle w:val="Heading2"/>
            <w:spacing w:before="500"/>
          </w:pPr>
          <w:r>
            <w:t>Statement of Cash Flows</w:t>
          </w:r>
        </w:p>
      </w:sdtContent>
    </w:sdt>
    <w:bookmarkEnd w:id="10" w:displacedByCustomXml="prev"/>
    <w:bookmarkEnd w:id="11" w:displacedByCustomXml="prev"/>
    <w:p w14:paraId="443A865A" w14:textId="0382E6A8" w:rsidR="002063EE" w:rsidRDefault="00B178B3" w:rsidP="002063EE">
      <w:r>
        <w:object w:dxaOrig="9181" w:dyaOrig="11881" w14:anchorId="4FD770C1">
          <v:shape id="_x0000_i1027" type="#_x0000_t75" style="width:459pt;height:594pt" o:ole="">
            <v:imagedata r:id="rId16" o:title=""/>
          </v:shape>
          <o:OLEObject Type="Embed" ProgID="AcroExch.Document.DC" ShapeID="_x0000_i1027" DrawAspect="Content" ObjectID="_1698659806" r:id="rId17"/>
        </w:object>
      </w:r>
    </w:p>
    <w:p w14:paraId="77459C64" w14:textId="77777777" w:rsidR="00D55CBC" w:rsidRDefault="00D55CBC" w:rsidP="002063EE">
      <w:pPr>
        <w:pStyle w:val="ListNumber"/>
        <w:numPr>
          <w:ilvl w:val="0"/>
          <w:numId w:val="0"/>
        </w:numPr>
      </w:pPr>
    </w:p>
    <w:p w14:paraId="448D944D" w14:textId="77777777" w:rsidR="00D55CBC" w:rsidRDefault="00D55CBC">
      <w:pPr>
        <w:spacing w:after="180" w:line="336" w:lineRule="auto"/>
        <w:contextualSpacing w:val="0"/>
      </w:pPr>
      <w:r>
        <w:br w:type="page"/>
      </w:r>
    </w:p>
    <w:p w14:paraId="067F1E13" w14:textId="77777777" w:rsidR="002063EE" w:rsidRDefault="00D55CBC" w:rsidP="00D55CBC">
      <w:pPr>
        <w:pStyle w:val="Heading1"/>
      </w:pPr>
      <w:bookmarkStart w:id="12" w:name="_Toc501116485"/>
      <w:bookmarkStart w:id="13" w:name="_Hlk36217927"/>
      <w:r w:rsidRPr="00D55CBC">
        <w:lastRenderedPageBreak/>
        <w:t>INDEPENDENT AUDITOR’S REPORT</w:t>
      </w:r>
      <w:bookmarkEnd w:id="12"/>
    </w:p>
    <w:bookmarkEnd w:id="13"/>
    <w:p w14:paraId="55B1790C" w14:textId="77777777" w:rsidR="00D55CBC" w:rsidRDefault="00D55CBC" w:rsidP="00D55CBC"/>
    <w:bookmarkStart w:id="14" w:name="_Toc501116486" w:displacedByCustomXml="next"/>
    <w:sdt>
      <w:sdtPr>
        <w:id w:val="1788926468"/>
        <w:placeholder>
          <w:docPart w:val="B33DF1235D484E74B3D588E6C5DA0D8F"/>
        </w:placeholder>
        <w:temporary/>
        <w:showingPlcHdr/>
        <w15:appearance w15:val="hidden"/>
      </w:sdtPr>
      <w:sdtEndPr/>
      <w:sdtContent>
        <w:p w14:paraId="147D9967" w14:textId="77777777" w:rsidR="00D55CBC" w:rsidRDefault="00D55CBC" w:rsidP="00D55CBC">
          <w:pPr>
            <w:pStyle w:val="Heading2"/>
            <w:rPr>
              <w:rFonts w:asciiTheme="minorHAnsi" w:eastAsiaTheme="minorHAnsi" w:hAnsiTheme="minorHAnsi" w:cstheme="minorBidi"/>
              <w:b w:val="0"/>
              <w:bCs w:val="0"/>
              <w:color w:val="4E4484" w:themeColor="text1" w:themeTint="BF"/>
              <w:sz w:val="20"/>
            </w:rPr>
          </w:pPr>
          <w:r>
            <w:t>Auditor’s Report</w:t>
          </w:r>
        </w:p>
      </w:sdtContent>
    </w:sdt>
    <w:bookmarkEnd w:id="14" w:displacedByCustomXml="prev"/>
    <w:p w14:paraId="062A6F70" w14:textId="2175239E" w:rsidR="00D55CBC" w:rsidRPr="00944D7A" w:rsidRDefault="00BE781C" w:rsidP="00BE781C">
      <w:pPr>
        <w:pStyle w:val="ListNumber2"/>
        <w:numPr>
          <w:ilvl w:val="0"/>
          <w:numId w:val="0"/>
        </w:numPr>
        <w:ind w:left="360"/>
      </w:pPr>
      <w:r>
        <w:object w:dxaOrig="9181" w:dyaOrig="11881" w14:anchorId="25E4346D">
          <v:shape id="_x0000_i1028" type="#_x0000_t75" style="width:459pt;height:594pt" o:ole="">
            <v:imagedata r:id="rId18" o:title=""/>
          </v:shape>
          <o:OLEObject Type="Embed" ProgID="AcroExch.Document.DC" ShapeID="_x0000_i1028" DrawAspect="Content" ObjectID="_1698659807" r:id="rId19"/>
        </w:object>
      </w:r>
    </w:p>
    <w:p w14:paraId="4063BA77" w14:textId="1361EFF6" w:rsidR="000F7D04" w:rsidRDefault="000F7D04" w:rsidP="000F7D04">
      <w:pPr>
        <w:pStyle w:val="Heading1"/>
      </w:pPr>
      <w:r>
        <w:lastRenderedPageBreak/>
        <w:t>Organizational STRUCTURE</w:t>
      </w:r>
    </w:p>
    <w:p w14:paraId="4CF531DC" w14:textId="0BEABAFA" w:rsidR="000F7D04" w:rsidRPr="005F79CE" w:rsidRDefault="000F7D04" w:rsidP="000F7D04">
      <w:pPr>
        <w:pStyle w:val="Heading2"/>
        <w:jc w:val="center"/>
        <w:rPr>
          <w:u w:val="single"/>
        </w:rPr>
      </w:pPr>
      <w:r w:rsidRPr="005F79CE">
        <w:rPr>
          <w:u w:val="single"/>
        </w:rPr>
        <w:t>The Board</w:t>
      </w:r>
    </w:p>
    <w:p w14:paraId="75869B76" w14:textId="7C4E7071" w:rsidR="000F7D04" w:rsidRPr="00C52BB7" w:rsidRDefault="000F7D04" w:rsidP="000F7D04">
      <w:pPr>
        <w:spacing w:line="240" w:lineRule="auto"/>
        <w:ind w:left="1440" w:firstLine="720"/>
        <w:rPr>
          <w:b/>
          <w:bCs/>
        </w:rPr>
      </w:pPr>
      <w:r>
        <w:rPr>
          <w:b/>
          <w:bCs/>
          <w:noProof/>
        </w:rPr>
        <w:drawing>
          <wp:anchor distT="0" distB="0" distL="114300" distR="114300" simplePos="0" relativeHeight="251676672" behindDoc="0" locked="0" layoutInCell="1" allowOverlap="1" wp14:anchorId="56277124" wp14:editId="7A9EFC5F">
            <wp:simplePos x="0" y="0"/>
            <wp:positionH relativeFrom="column">
              <wp:posOffset>103606</wp:posOffset>
            </wp:positionH>
            <wp:positionV relativeFrom="paragraph">
              <wp:posOffset>83820</wp:posOffset>
            </wp:positionV>
            <wp:extent cx="870585" cy="657145"/>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roy Peters Headshot.jpg"/>
                    <pic:cNvPicPr/>
                  </pic:nvPicPr>
                  <pic:blipFill>
                    <a:blip r:embed="rId20"/>
                    <a:stretch>
                      <a:fillRect/>
                    </a:stretch>
                  </pic:blipFill>
                  <pic:spPr>
                    <a:xfrm>
                      <a:off x="0" y="0"/>
                      <a:ext cx="870585" cy="657145"/>
                    </a:xfrm>
                    <a:prstGeom prst="rect">
                      <a:avLst/>
                    </a:prstGeom>
                  </pic:spPr>
                </pic:pic>
              </a:graphicData>
            </a:graphic>
            <wp14:sizeRelH relativeFrom="page">
              <wp14:pctWidth>0</wp14:pctWidth>
            </wp14:sizeRelH>
            <wp14:sizeRelV relativeFrom="page">
              <wp14:pctHeight>0</wp14:pctHeight>
            </wp14:sizeRelV>
          </wp:anchor>
        </w:drawing>
      </w:r>
      <w:r w:rsidRPr="00C52BB7">
        <w:rPr>
          <w:b/>
          <w:bCs/>
          <w:noProof/>
        </w:rPr>
        <mc:AlternateContent>
          <mc:Choice Requires="wps">
            <w:drawing>
              <wp:anchor distT="0" distB="0" distL="114300" distR="114300" simplePos="0" relativeHeight="251665408" behindDoc="1" locked="0" layoutInCell="1" allowOverlap="1" wp14:anchorId="39EA76B7" wp14:editId="72D914BB">
                <wp:simplePos x="0" y="0"/>
                <wp:positionH relativeFrom="margin">
                  <wp:align>left</wp:align>
                </wp:positionH>
                <wp:positionV relativeFrom="paragraph">
                  <wp:posOffset>7620</wp:posOffset>
                </wp:positionV>
                <wp:extent cx="860425" cy="647700"/>
                <wp:effectExtent l="0" t="0" r="15875" b="19050"/>
                <wp:wrapNone/>
                <wp:docPr id="8" name="Rectangle 8"/>
                <wp:cNvGraphicFramePr/>
                <a:graphic xmlns:a="http://schemas.openxmlformats.org/drawingml/2006/main">
                  <a:graphicData uri="http://schemas.microsoft.com/office/word/2010/wordprocessingShape">
                    <wps:wsp>
                      <wps:cNvSpPr/>
                      <wps:spPr>
                        <a:xfrm>
                          <a:off x="0" y="0"/>
                          <a:ext cx="860425" cy="647700"/>
                        </a:xfrm>
                        <a:prstGeom prst="rect">
                          <a:avLst/>
                        </a:prstGeom>
                        <a:solidFill>
                          <a:srgbClr val="0C8E8B"/>
                        </a:solidFill>
                        <a:ln>
                          <a:solidFill>
                            <a:srgbClr val="0C8E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0A036" id="Rectangle 8" o:spid="_x0000_s1026" style="position:absolute;margin-left:0;margin-top:.6pt;width:67.75pt;height:5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" fillcolor="#0c8e8b" strokecolor="#0c8e8b" strokeweight="2pt">
                <w10:wrap anchorx="margin"/>
              </v:rect>
            </w:pict>
          </mc:Fallback>
        </mc:AlternateContent>
      </w:r>
      <w:r w:rsidRPr="00C52BB7">
        <w:rPr>
          <w:b/>
          <w:bCs/>
        </w:rPr>
        <w:t>Board Chair</w:t>
      </w:r>
    </w:p>
    <w:p w14:paraId="4806F634" w14:textId="601111FF" w:rsidR="000F7D04" w:rsidRDefault="000F7D04" w:rsidP="000F7D04">
      <w:pPr>
        <w:spacing w:line="240" w:lineRule="auto"/>
        <w:ind w:left="1440" w:firstLine="720"/>
      </w:pPr>
      <w:r>
        <w:t>Elroy Peters</w:t>
      </w:r>
    </w:p>
    <w:p w14:paraId="4E1FF7F0" w14:textId="77777777" w:rsidR="000F7D04" w:rsidRPr="00C02193" w:rsidRDefault="000F7D04" w:rsidP="000F7D04">
      <w:pPr>
        <w:spacing w:line="240" w:lineRule="auto"/>
        <w:ind w:left="1440" w:firstLine="720"/>
        <w:rPr>
          <w:sz w:val="20"/>
        </w:rPr>
      </w:pPr>
      <w:r w:rsidRPr="00C02193">
        <w:rPr>
          <w:sz w:val="20"/>
        </w:rPr>
        <w:t>HyLife - Operations Manager – Feed Division</w:t>
      </w:r>
    </w:p>
    <w:p w14:paraId="3B77A43B" w14:textId="77777777" w:rsidR="000F7D04" w:rsidRDefault="000F7D04" w:rsidP="000F7D04">
      <w:pPr>
        <w:spacing w:line="240" w:lineRule="auto"/>
        <w:ind w:left="1440" w:firstLine="720"/>
      </w:pPr>
    </w:p>
    <w:p w14:paraId="77E43071" w14:textId="678F5988" w:rsidR="000F7D04" w:rsidRDefault="000F7D04" w:rsidP="000F7D04">
      <w:pPr>
        <w:spacing w:line="240" w:lineRule="auto"/>
        <w:ind w:left="1440" w:firstLine="720"/>
        <w:rPr>
          <w:b/>
          <w:bCs/>
        </w:rPr>
      </w:pPr>
    </w:p>
    <w:p w14:paraId="0823440F" w14:textId="77777777" w:rsidR="000F7D04" w:rsidRPr="00C02193" w:rsidRDefault="000F7D04" w:rsidP="000F7D04">
      <w:pPr>
        <w:spacing w:line="240" w:lineRule="auto"/>
        <w:ind w:left="1440" w:firstLine="720"/>
      </w:pPr>
      <w:r>
        <w:rPr>
          <w:noProof/>
        </w:rPr>
        <w:drawing>
          <wp:anchor distT="0" distB="0" distL="114300" distR="114300" simplePos="0" relativeHeight="251682816" behindDoc="0" locked="0" layoutInCell="1" allowOverlap="1" wp14:anchorId="0CFD4A5D" wp14:editId="6C1A9225">
            <wp:simplePos x="0" y="0"/>
            <wp:positionH relativeFrom="column">
              <wp:posOffset>144779</wp:posOffset>
            </wp:positionH>
            <wp:positionV relativeFrom="paragraph">
              <wp:posOffset>88265</wp:posOffset>
            </wp:positionV>
            <wp:extent cx="840740" cy="6699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b Schinkel headshot.jpg"/>
                    <pic:cNvPicPr/>
                  </pic:nvPicPr>
                  <pic:blipFill>
                    <a:blip r:embed="rId21"/>
                    <a:stretch>
                      <a:fillRect/>
                    </a:stretch>
                  </pic:blipFill>
                  <pic:spPr>
                    <a:xfrm flipH="1">
                      <a:off x="0" y="0"/>
                      <a:ext cx="845595" cy="673794"/>
                    </a:xfrm>
                    <a:prstGeom prst="rect">
                      <a:avLst/>
                    </a:prstGeom>
                  </pic:spPr>
                </pic:pic>
              </a:graphicData>
            </a:graphic>
            <wp14:sizeRelH relativeFrom="margin">
              <wp14:pctWidth>0</wp14:pctWidth>
            </wp14:sizeRelH>
            <wp14:sizeRelV relativeFrom="margin">
              <wp14:pctHeight>0</wp14:pctHeight>
            </wp14:sizeRelV>
          </wp:anchor>
        </w:drawing>
      </w:r>
      <w:r w:rsidRPr="00C52BB7">
        <w:rPr>
          <w:b/>
          <w:bCs/>
          <w:noProof/>
        </w:rPr>
        <mc:AlternateContent>
          <mc:Choice Requires="wps">
            <w:drawing>
              <wp:anchor distT="0" distB="0" distL="114300" distR="114300" simplePos="0" relativeHeight="251668480" behindDoc="1" locked="0" layoutInCell="1" allowOverlap="1" wp14:anchorId="526596C4" wp14:editId="1E55CAD3">
                <wp:simplePos x="0" y="0"/>
                <wp:positionH relativeFrom="margin">
                  <wp:align>left</wp:align>
                </wp:positionH>
                <wp:positionV relativeFrom="paragraph">
                  <wp:posOffset>10795</wp:posOffset>
                </wp:positionV>
                <wp:extent cx="860425" cy="647700"/>
                <wp:effectExtent l="0" t="0" r="15875" b="19050"/>
                <wp:wrapNone/>
                <wp:docPr id="10" name="Rectangle 10"/>
                <wp:cNvGraphicFramePr/>
                <a:graphic xmlns:a="http://schemas.openxmlformats.org/drawingml/2006/main">
                  <a:graphicData uri="http://schemas.microsoft.com/office/word/2010/wordprocessingShape">
                    <wps:wsp>
                      <wps:cNvSpPr/>
                      <wps:spPr>
                        <a:xfrm>
                          <a:off x="0" y="0"/>
                          <a:ext cx="860425" cy="647700"/>
                        </a:xfrm>
                        <a:prstGeom prst="rect">
                          <a:avLst/>
                        </a:prstGeom>
                        <a:solidFill>
                          <a:srgbClr val="0C8E8B"/>
                        </a:solidFill>
                        <a:ln w="25400" cap="flat" cmpd="sng" algn="ctr">
                          <a:solidFill>
                            <a:srgbClr val="0C8E8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BDA66" id="Rectangle 10" o:spid="_x0000_s1026" style="position:absolute;margin-left:0;margin-top:.85pt;width:67.75pt;height:51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" fillcolor="#0c8e8b" strokecolor="#0c8e8b" strokeweight="2pt">
                <w10:wrap anchorx="margin"/>
              </v:rect>
            </w:pict>
          </mc:Fallback>
        </mc:AlternateContent>
      </w:r>
      <w:r w:rsidRPr="004E4B53">
        <w:rPr>
          <w:b/>
          <w:bCs/>
        </w:rPr>
        <w:t xml:space="preserve">Vice Chair </w:t>
      </w:r>
    </w:p>
    <w:p w14:paraId="4BF6A13B" w14:textId="77777777" w:rsidR="000F7D04" w:rsidRDefault="000F7D04" w:rsidP="000F7D04">
      <w:pPr>
        <w:spacing w:line="240" w:lineRule="auto"/>
        <w:ind w:left="1440" w:firstLine="720"/>
      </w:pPr>
      <w:r>
        <w:t>Bob Schinkel</w:t>
      </w:r>
    </w:p>
    <w:p w14:paraId="4F942D99" w14:textId="77777777" w:rsidR="000F7D04" w:rsidRPr="00C02193" w:rsidRDefault="000F7D04" w:rsidP="000F7D04">
      <w:pPr>
        <w:spacing w:line="240" w:lineRule="auto"/>
        <w:ind w:left="1440" w:firstLine="720"/>
        <w:rPr>
          <w:sz w:val="20"/>
        </w:rPr>
      </w:pPr>
      <w:r w:rsidRPr="00C02193">
        <w:rPr>
          <w:sz w:val="20"/>
        </w:rPr>
        <w:t>Schinkel Properties – Owner/Operator</w:t>
      </w:r>
    </w:p>
    <w:p w14:paraId="02A62645" w14:textId="1C1966DB" w:rsidR="000F7D04" w:rsidRDefault="000F7D04" w:rsidP="000F7D04">
      <w:pPr>
        <w:spacing w:line="240" w:lineRule="auto"/>
        <w:ind w:left="1440" w:firstLine="720"/>
        <w:rPr>
          <w:b/>
          <w:bCs/>
        </w:rPr>
      </w:pPr>
    </w:p>
    <w:p w14:paraId="3B16D6D2" w14:textId="77777777" w:rsidR="000F7D04" w:rsidRDefault="000F7D04" w:rsidP="000F7D04">
      <w:pPr>
        <w:spacing w:line="240" w:lineRule="auto"/>
        <w:ind w:left="1440" w:firstLine="720"/>
        <w:rPr>
          <w:b/>
          <w:bCs/>
        </w:rPr>
      </w:pPr>
    </w:p>
    <w:p w14:paraId="763C0124" w14:textId="77777777" w:rsidR="000F7D04" w:rsidRPr="004E4B53" w:rsidRDefault="000F7D04" w:rsidP="000F7D04">
      <w:pPr>
        <w:spacing w:line="240" w:lineRule="auto"/>
        <w:ind w:left="1440" w:firstLine="720"/>
        <w:rPr>
          <w:b/>
          <w:bCs/>
        </w:rPr>
      </w:pPr>
      <w:r>
        <w:rPr>
          <w:b/>
          <w:bCs/>
          <w:noProof/>
        </w:rPr>
        <w:drawing>
          <wp:anchor distT="0" distB="0" distL="114300" distR="114300" simplePos="0" relativeHeight="251680768" behindDoc="0" locked="0" layoutInCell="1" allowOverlap="1" wp14:anchorId="5C52D086" wp14:editId="701696A5">
            <wp:simplePos x="0" y="0"/>
            <wp:positionH relativeFrom="column">
              <wp:posOffset>110490</wp:posOffset>
            </wp:positionH>
            <wp:positionV relativeFrom="paragraph">
              <wp:posOffset>83185</wp:posOffset>
            </wp:positionV>
            <wp:extent cx="879432" cy="666689"/>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rene Kroeker Headshot.jpg"/>
                    <pic:cNvPicPr/>
                  </pic:nvPicPr>
                  <pic:blipFill>
                    <a:blip r:embed="rId22"/>
                    <a:stretch>
                      <a:fillRect/>
                    </a:stretch>
                  </pic:blipFill>
                  <pic:spPr>
                    <a:xfrm>
                      <a:off x="0" y="0"/>
                      <a:ext cx="879432" cy="666689"/>
                    </a:xfrm>
                    <a:prstGeom prst="rect">
                      <a:avLst/>
                    </a:prstGeom>
                  </pic:spPr>
                </pic:pic>
              </a:graphicData>
            </a:graphic>
            <wp14:sizeRelH relativeFrom="page">
              <wp14:pctWidth>0</wp14:pctWidth>
            </wp14:sizeRelH>
            <wp14:sizeRelV relativeFrom="page">
              <wp14:pctHeight>0</wp14:pctHeight>
            </wp14:sizeRelV>
          </wp:anchor>
        </w:drawing>
      </w:r>
      <w:r w:rsidRPr="00C52BB7">
        <w:rPr>
          <w:b/>
          <w:bCs/>
          <w:noProof/>
        </w:rPr>
        <mc:AlternateContent>
          <mc:Choice Requires="wps">
            <w:drawing>
              <wp:anchor distT="0" distB="0" distL="114300" distR="114300" simplePos="0" relativeHeight="251669504" behindDoc="1" locked="0" layoutInCell="1" allowOverlap="1" wp14:anchorId="2D9E1C59" wp14:editId="25B24518">
                <wp:simplePos x="0" y="0"/>
                <wp:positionH relativeFrom="margin">
                  <wp:align>left</wp:align>
                </wp:positionH>
                <wp:positionV relativeFrom="paragraph">
                  <wp:posOffset>10795</wp:posOffset>
                </wp:positionV>
                <wp:extent cx="860425" cy="647700"/>
                <wp:effectExtent l="0" t="0" r="15875" b="19050"/>
                <wp:wrapNone/>
                <wp:docPr id="16" name="Rectangle 16"/>
                <wp:cNvGraphicFramePr/>
                <a:graphic xmlns:a="http://schemas.openxmlformats.org/drawingml/2006/main">
                  <a:graphicData uri="http://schemas.microsoft.com/office/word/2010/wordprocessingShape">
                    <wps:wsp>
                      <wps:cNvSpPr/>
                      <wps:spPr>
                        <a:xfrm>
                          <a:off x="0" y="0"/>
                          <a:ext cx="860425" cy="647700"/>
                        </a:xfrm>
                        <a:prstGeom prst="rect">
                          <a:avLst/>
                        </a:prstGeom>
                        <a:solidFill>
                          <a:srgbClr val="0C8E8B"/>
                        </a:solidFill>
                        <a:ln w="25400" cap="flat" cmpd="sng" algn="ctr">
                          <a:solidFill>
                            <a:srgbClr val="0C8E8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80C87" id="Rectangle 16" o:spid="_x0000_s1026" style="position:absolute;margin-left:0;margin-top:.85pt;width:67.75pt;height:51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" fillcolor="#0c8e8b" strokecolor="#0c8e8b" strokeweight="2pt">
                <w10:wrap anchorx="margin"/>
              </v:rect>
            </w:pict>
          </mc:Fallback>
        </mc:AlternateContent>
      </w:r>
      <w:r w:rsidRPr="004E4B53">
        <w:rPr>
          <w:b/>
          <w:bCs/>
        </w:rPr>
        <w:t>Executive Director</w:t>
      </w:r>
      <w:r>
        <w:rPr>
          <w:b/>
          <w:bCs/>
        </w:rPr>
        <w:t>; Founder</w:t>
      </w:r>
      <w:r w:rsidRPr="004E4B53">
        <w:rPr>
          <w:b/>
          <w:bCs/>
        </w:rPr>
        <w:t xml:space="preserve"> </w:t>
      </w:r>
    </w:p>
    <w:p w14:paraId="7704C486" w14:textId="1B1C5956" w:rsidR="000F7D04" w:rsidRDefault="000F7D04" w:rsidP="000F7D04">
      <w:pPr>
        <w:spacing w:line="240" w:lineRule="auto"/>
        <w:ind w:left="1440" w:firstLine="720"/>
      </w:pPr>
      <w:r>
        <w:t>Irene Kroeker</w:t>
      </w:r>
    </w:p>
    <w:p w14:paraId="0CF45207" w14:textId="77777777" w:rsidR="000F7D04" w:rsidRPr="00C02193" w:rsidRDefault="000F7D04" w:rsidP="000F7D04">
      <w:pPr>
        <w:spacing w:line="240" w:lineRule="auto"/>
        <w:ind w:left="1440" w:firstLine="720"/>
        <w:rPr>
          <w:sz w:val="20"/>
        </w:rPr>
      </w:pPr>
      <w:r w:rsidRPr="00C02193">
        <w:rPr>
          <w:sz w:val="20"/>
        </w:rPr>
        <w:t xml:space="preserve">Retired - Teacher </w:t>
      </w:r>
    </w:p>
    <w:p w14:paraId="13FB8813" w14:textId="34ADCD33" w:rsidR="000F7D04" w:rsidRDefault="000F7D04" w:rsidP="000F7D04">
      <w:pPr>
        <w:spacing w:line="240" w:lineRule="auto"/>
        <w:ind w:left="1440" w:firstLine="720"/>
        <w:rPr>
          <w:b/>
          <w:bCs/>
        </w:rPr>
      </w:pPr>
    </w:p>
    <w:p w14:paraId="339FF6DA" w14:textId="00FE4505" w:rsidR="000F7D04" w:rsidRDefault="000F7D04" w:rsidP="000F7D04">
      <w:pPr>
        <w:spacing w:line="240" w:lineRule="auto"/>
        <w:ind w:left="1440" w:firstLine="720"/>
        <w:rPr>
          <w:b/>
          <w:bCs/>
        </w:rPr>
      </w:pPr>
    </w:p>
    <w:p w14:paraId="1ACDDAA5" w14:textId="5E5E9FB2" w:rsidR="000F7D04" w:rsidRDefault="00614FDA" w:rsidP="000F7D04">
      <w:pPr>
        <w:spacing w:line="240" w:lineRule="auto"/>
        <w:ind w:left="1440" w:firstLine="720"/>
      </w:pPr>
      <w:r>
        <w:rPr>
          <w:noProof/>
        </w:rPr>
        <w:drawing>
          <wp:anchor distT="0" distB="0" distL="114300" distR="114300" simplePos="0" relativeHeight="251697152" behindDoc="0" locked="0" layoutInCell="1" allowOverlap="1" wp14:anchorId="03D90E9D" wp14:editId="1ABA4DFA">
            <wp:simplePos x="0" y="0"/>
            <wp:positionH relativeFrom="column">
              <wp:posOffset>116205</wp:posOffset>
            </wp:positionH>
            <wp:positionV relativeFrom="paragraph">
              <wp:posOffset>78105</wp:posOffset>
            </wp:positionV>
            <wp:extent cx="860932" cy="685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a:stretch>
                      <a:fillRect/>
                    </a:stretch>
                  </pic:blipFill>
                  <pic:spPr>
                    <a:xfrm>
                      <a:off x="0" y="0"/>
                      <a:ext cx="866391" cy="690149"/>
                    </a:xfrm>
                    <a:prstGeom prst="rect">
                      <a:avLst/>
                    </a:prstGeom>
                  </pic:spPr>
                </pic:pic>
              </a:graphicData>
            </a:graphic>
            <wp14:sizeRelH relativeFrom="margin">
              <wp14:pctWidth>0</wp14:pctWidth>
            </wp14:sizeRelH>
            <wp14:sizeRelV relativeFrom="margin">
              <wp14:pctHeight>0</wp14:pctHeight>
            </wp14:sizeRelV>
          </wp:anchor>
        </w:drawing>
      </w:r>
      <w:r w:rsidR="000F7D04" w:rsidRPr="00C52BB7">
        <w:rPr>
          <w:b/>
          <w:bCs/>
          <w:noProof/>
        </w:rPr>
        <mc:AlternateContent>
          <mc:Choice Requires="wps">
            <w:drawing>
              <wp:anchor distT="0" distB="0" distL="114300" distR="114300" simplePos="0" relativeHeight="251673600" behindDoc="1" locked="0" layoutInCell="1" allowOverlap="1" wp14:anchorId="7B1EEA01" wp14:editId="0A5FA2DC">
                <wp:simplePos x="0" y="0"/>
                <wp:positionH relativeFrom="margin">
                  <wp:align>left</wp:align>
                </wp:positionH>
                <wp:positionV relativeFrom="paragraph">
                  <wp:posOffset>9525</wp:posOffset>
                </wp:positionV>
                <wp:extent cx="860425" cy="647700"/>
                <wp:effectExtent l="0" t="0" r="15875" b="19050"/>
                <wp:wrapNone/>
                <wp:docPr id="21" name="Rectangle 21"/>
                <wp:cNvGraphicFramePr/>
                <a:graphic xmlns:a="http://schemas.openxmlformats.org/drawingml/2006/main">
                  <a:graphicData uri="http://schemas.microsoft.com/office/word/2010/wordprocessingShape">
                    <wps:wsp>
                      <wps:cNvSpPr/>
                      <wps:spPr>
                        <a:xfrm>
                          <a:off x="0" y="0"/>
                          <a:ext cx="860425" cy="647700"/>
                        </a:xfrm>
                        <a:prstGeom prst="rect">
                          <a:avLst/>
                        </a:prstGeom>
                        <a:solidFill>
                          <a:srgbClr val="0C8E8B"/>
                        </a:solidFill>
                        <a:ln w="25400" cap="flat" cmpd="sng" algn="ctr">
                          <a:solidFill>
                            <a:srgbClr val="0C8E8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65E09" id="Rectangle 21" o:spid="_x0000_s1026" style="position:absolute;margin-left:0;margin-top:.75pt;width:67.75pt;height:51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" fillcolor="#0c8e8b" strokecolor="#0c8e8b" strokeweight="2pt">
                <w10:wrap anchorx="margin"/>
              </v:rect>
            </w:pict>
          </mc:Fallback>
        </mc:AlternateContent>
      </w:r>
      <w:r w:rsidR="000F7D04" w:rsidRPr="004E4B53">
        <w:rPr>
          <w:b/>
          <w:bCs/>
        </w:rPr>
        <w:t>Treasurer</w:t>
      </w:r>
      <w:r w:rsidR="000F7D04">
        <w:t xml:space="preserve"> </w:t>
      </w:r>
    </w:p>
    <w:p w14:paraId="6649B06D" w14:textId="2FF42887" w:rsidR="000F7D04" w:rsidRDefault="00614FDA" w:rsidP="000F7D04">
      <w:pPr>
        <w:spacing w:line="240" w:lineRule="auto"/>
        <w:ind w:left="1440" w:firstLine="720"/>
      </w:pPr>
      <w:r>
        <w:t>Dolly Fuchs</w:t>
      </w:r>
    </w:p>
    <w:p w14:paraId="1F115CE7" w14:textId="4B03422F" w:rsidR="00614FDA" w:rsidRDefault="00614FDA" w:rsidP="000F7D04">
      <w:pPr>
        <w:spacing w:line="240" w:lineRule="auto"/>
        <w:ind w:left="1440" w:firstLine="720"/>
      </w:pPr>
      <w:r>
        <w:t>Director of Operations City of Steinbach Chamber of Commerce</w:t>
      </w:r>
    </w:p>
    <w:p w14:paraId="50999C11" w14:textId="501B9971" w:rsidR="000F7D04" w:rsidRDefault="000F7D04" w:rsidP="000F7D04">
      <w:pPr>
        <w:spacing w:line="240" w:lineRule="auto"/>
        <w:ind w:left="1440" w:firstLine="720"/>
      </w:pPr>
      <w:r>
        <w:tab/>
      </w:r>
      <w:r>
        <w:tab/>
      </w:r>
      <w:r>
        <w:tab/>
      </w:r>
      <w:r>
        <w:tab/>
      </w:r>
    </w:p>
    <w:p w14:paraId="30050EB8" w14:textId="77777777" w:rsidR="000F7D04" w:rsidRDefault="000F7D04" w:rsidP="000F7D04">
      <w:pPr>
        <w:spacing w:line="240" w:lineRule="auto"/>
        <w:ind w:left="1440" w:firstLine="720"/>
        <w:rPr>
          <w:b/>
          <w:bCs/>
        </w:rPr>
      </w:pPr>
    </w:p>
    <w:p w14:paraId="4D127AD1" w14:textId="53E99403" w:rsidR="000F7D04" w:rsidRPr="004E4B53" w:rsidRDefault="000F7D04" w:rsidP="000F7D04">
      <w:pPr>
        <w:spacing w:line="240" w:lineRule="auto"/>
        <w:ind w:left="1440" w:firstLine="720"/>
        <w:rPr>
          <w:b/>
          <w:bCs/>
        </w:rPr>
      </w:pPr>
      <w:r>
        <w:rPr>
          <w:noProof/>
        </w:rPr>
        <w:drawing>
          <wp:anchor distT="0" distB="0" distL="114300" distR="114300" simplePos="0" relativeHeight="251675648" behindDoc="0" locked="0" layoutInCell="1" allowOverlap="1" wp14:anchorId="760B1AA1" wp14:editId="23333C0D">
            <wp:simplePos x="0" y="0"/>
            <wp:positionH relativeFrom="column">
              <wp:posOffset>116205</wp:posOffset>
            </wp:positionH>
            <wp:positionV relativeFrom="paragraph">
              <wp:posOffset>73025</wp:posOffset>
            </wp:positionV>
            <wp:extent cx="828675" cy="67219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ryl Climenhaga Headshot.jpg"/>
                    <pic:cNvPicPr/>
                  </pic:nvPicPr>
                  <pic:blipFill>
                    <a:blip r:embed="rId24"/>
                    <a:stretch>
                      <a:fillRect/>
                    </a:stretch>
                  </pic:blipFill>
                  <pic:spPr>
                    <a:xfrm>
                      <a:off x="0" y="0"/>
                      <a:ext cx="828675" cy="672191"/>
                    </a:xfrm>
                    <a:prstGeom prst="rect">
                      <a:avLst/>
                    </a:prstGeom>
                  </pic:spPr>
                </pic:pic>
              </a:graphicData>
            </a:graphic>
            <wp14:sizeRelH relativeFrom="page">
              <wp14:pctWidth>0</wp14:pctWidth>
            </wp14:sizeRelH>
            <wp14:sizeRelV relativeFrom="page">
              <wp14:pctHeight>0</wp14:pctHeight>
            </wp14:sizeRelV>
          </wp:anchor>
        </w:drawing>
      </w:r>
      <w:r w:rsidRPr="00C52BB7">
        <w:rPr>
          <w:b/>
          <w:bCs/>
          <w:noProof/>
        </w:rPr>
        <mc:AlternateContent>
          <mc:Choice Requires="wps">
            <w:drawing>
              <wp:anchor distT="0" distB="0" distL="114300" distR="114300" simplePos="0" relativeHeight="251670528" behindDoc="1" locked="0" layoutInCell="1" allowOverlap="1" wp14:anchorId="3D708E89" wp14:editId="2218FC55">
                <wp:simplePos x="0" y="0"/>
                <wp:positionH relativeFrom="margin">
                  <wp:align>left</wp:align>
                </wp:positionH>
                <wp:positionV relativeFrom="paragraph">
                  <wp:posOffset>9525</wp:posOffset>
                </wp:positionV>
                <wp:extent cx="860425" cy="647700"/>
                <wp:effectExtent l="0" t="0" r="15875" b="19050"/>
                <wp:wrapNone/>
                <wp:docPr id="19" name="Rectangle 19"/>
                <wp:cNvGraphicFramePr/>
                <a:graphic xmlns:a="http://schemas.openxmlformats.org/drawingml/2006/main">
                  <a:graphicData uri="http://schemas.microsoft.com/office/word/2010/wordprocessingShape">
                    <wps:wsp>
                      <wps:cNvSpPr/>
                      <wps:spPr>
                        <a:xfrm>
                          <a:off x="0" y="0"/>
                          <a:ext cx="860425" cy="647700"/>
                        </a:xfrm>
                        <a:prstGeom prst="rect">
                          <a:avLst/>
                        </a:prstGeom>
                        <a:solidFill>
                          <a:srgbClr val="0C8E8B"/>
                        </a:solidFill>
                        <a:ln w="25400" cap="flat" cmpd="sng" algn="ctr">
                          <a:solidFill>
                            <a:srgbClr val="0C8E8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F963" id="Rectangle 19" o:spid="_x0000_s1026" style="position:absolute;margin-left:0;margin-top:.75pt;width:67.75pt;height:51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" fillcolor="#0c8e8b" strokecolor="#0c8e8b" strokeweight="2pt">
                <w10:wrap anchorx="margin"/>
              </v:rect>
            </w:pict>
          </mc:Fallback>
        </mc:AlternateContent>
      </w:r>
      <w:r w:rsidRPr="004E4B53">
        <w:rPr>
          <w:b/>
          <w:bCs/>
        </w:rPr>
        <w:t xml:space="preserve">Secretary, SMC Representative </w:t>
      </w:r>
    </w:p>
    <w:p w14:paraId="58FE72D3" w14:textId="77777777" w:rsidR="000F7D04" w:rsidRDefault="000F7D04" w:rsidP="000F7D04">
      <w:pPr>
        <w:spacing w:line="240" w:lineRule="auto"/>
        <w:ind w:left="1440" w:firstLine="720"/>
      </w:pPr>
      <w:r>
        <w:t>Daryl Climenhaga</w:t>
      </w:r>
    </w:p>
    <w:p w14:paraId="3487ECC2" w14:textId="77777777" w:rsidR="000F7D04" w:rsidRPr="00C02193" w:rsidRDefault="000F7D04" w:rsidP="000F7D04">
      <w:pPr>
        <w:spacing w:line="240" w:lineRule="auto"/>
        <w:ind w:left="1440" w:firstLine="720"/>
        <w:rPr>
          <w:sz w:val="20"/>
        </w:rPr>
      </w:pPr>
      <w:r w:rsidRPr="00C02193">
        <w:rPr>
          <w:sz w:val="20"/>
        </w:rPr>
        <w:t>Pastor, Steinbach Mennonite Church; Professor, Providence College</w:t>
      </w:r>
      <w:r w:rsidRPr="00C02193">
        <w:rPr>
          <w:sz w:val="20"/>
        </w:rPr>
        <w:tab/>
      </w:r>
    </w:p>
    <w:p w14:paraId="5D929BBA" w14:textId="77777777" w:rsidR="000F7D04" w:rsidRDefault="000F7D04" w:rsidP="000F7D04">
      <w:pPr>
        <w:spacing w:line="240" w:lineRule="auto"/>
        <w:ind w:left="1440" w:firstLine="720"/>
        <w:rPr>
          <w:b/>
          <w:bCs/>
        </w:rPr>
      </w:pPr>
    </w:p>
    <w:p w14:paraId="5C6D12D3" w14:textId="4742D3B0" w:rsidR="000F7D04" w:rsidRDefault="000F7D04" w:rsidP="000F7D04">
      <w:pPr>
        <w:spacing w:line="240" w:lineRule="auto"/>
        <w:ind w:left="1440" w:firstLine="720"/>
        <w:rPr>
          <w:b/>
          <w:bCs/>
        </w:rPr>
      </w:pPr>
    </w:p>
    <w:p w14:paraId="5F7803D7" w14:textId="24208AE9" w:rsidR="000F7D04" w:rsidRPr="004E4B53" w:rsidRDefault="000F7D04" w:rsidP="000F7D04">
      <w:pPr>
        <w:spacing w:line="240" w:lineRule="auto"/>
        <w:ind w:left="1440" w:firstLine="720"/>
        <w:rPr>
          <w:b/>
          <w:bCs/>
        </w:rPr>
      </w:pPr>
      <w:r>
        <w:rPr>
          <w:b/>
          <w:bCs/>
          <w:noProof/>
        </w:rPr>
        <w:drawing>
          <wp:anchor distT="0" distB="0" distL="114300" distR="114300" simplePos="0" relativeHeight="251679744" behindDoc="0" locked="0" layoutInCell="1" allowOverlap="1" wp14:anchorId="33950533" wp14:editId="69B86EF8">
            <wp:simplePos x="0" y="0"/>
            <wp:positionH relativeFrom="column">
              <wp:posOffset>106680</wp:posOffset>
            </wp:positionH>
            <wp:positionV relativeFrom="paragraph">
              <wp:posOffset>86995</wp:posOffset>
            </wp:positionV>
            <wp:extent cx="857250" cy="66167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mmy Bekkering Headshot.jpg"/>
                    <pic:cNvPicPr/>
                  </pic:nvPicPr>
                  <pic:blipFill>
                    <a:blip r:embed="rId25"/>
                    <a:stretch>
                      <a:fillRect/>
                    </a:stretch>
                  </pic:blipFill>
                  <pic:spPr>
                    <a:xfrm>
                      <a:off x="0" y="0"/>
                      <a:ext cx="869179" cy="670877"/>
                    </a:xfrm>
                    <a:prstGeom prst="rect">
                      <a:avLst/>
                    </a:prstGeom>
                  </pic:spPr>
                </pic:pic>
              </a:graphicData>
            </a:graphic>
            <wp14:sizeRelH relativeFrom="page">
              <wp14:pctWidth>0</wp14:pctWidth>
            </wp14:sizeRelH>
            <wp14:sizeRelV relativeFrom="page">
              <wp14:pctHeight>0</wp14:pctHeight>
            </wp14:sizeRelV>
          </wp:anchor>
        </w:drawing>
      </w:r>
      <w:r w:rsidRPr="00C52BB7">
        <w:rPr>
          <w:b/>
          <w:bCs/>
          <w:noProof/>
        </w:rPr>
        <mc:AlternateContent>
          <mc:Choice Requires="wps">
            <w:drawing>
              <wp:anchor distT="0" distB="0" distL="114300" distR="114300" simplePos="0" relativeHeight="251674624" behindDoc="1" locked="0" layoutInCell="1" allowOverlap="1" wp14:anchorId="3777AE6C" wp14:editId="056B3962">
                <wp:simplePos x="0" y="0"/>
                <wp:positionH relativeFrom="margin">
                  <wp:align>left</wp:align>
                </wp:positionH>
                <wp:positionV relativeFrom="paragraph">
                  <wp:posOffset>8890</wp:posOffset>
                </wp:positionV>
                <wp:extent cx="860425" cy="647700"/>
                <wp:effectExtent l="0" t="0" r="15875" b="19050"/>
                <wp:wrapNone/>
                <wp:docPr id="18" name="Rectangle 18"/>
                <wp:cNvGraphicFramePr/>
                <a:graphic xmlns:a="http://schemas.openxmlformats.org/drawingml/2006/main">
                  <a:graphicData uri="http://schemas.microsoft.com/office/word/2010/wordprocessingShape">
                    <wps:wsp>
                      <wps:cNvSpPr/>
                      <wps:spPr>
                        <a:xfrm>
                          <a:off x="0" y="0"/>
                          <a:ext cx="860425" cy="647700"/>
                        </a:xfrm>
                        <a:prstGeom prst="rect">
                          <a:avLst/>
                        </a:prstGeom>
                        <a:solidFill>
                          <a:srgbClr val="0C8E8B"/>
                        </a:solidFill>
                        <a:ln w="25400" cap="flat" cmpd="sng" algn="ctr">
                          <a:solidFill>
                            <a:srgbClr val="0C8E8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9EFAA" id="Rectangle 18" o:spid="_x0000_s1026" style="position:absolute;margin-left:0;margin-top:.7pt;width:67.75pt;height:51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" fillcolor="#0c8e8b" strokecolor="#0c8e8b" strokeweight="2pt">
                <w10:wrap anchorx="margin"/>
              </v:rect>
            </w:pict>
          </mc:Fallback>
        </mc:AlternateContent>
      </w:r>
      <w:r w:rsidRPr="004E4B53">
        <w:rPr>
          <w:b/>
          <w:bCs/>
        </w:rPr>
        <w:t>Housing Rep</w:t>
      </w:r>
      <w:r>
        <w:rPr>
          <w:b/>
          <w:bCs/>
        </w:rPr>
        <w:t>resentative</w:t>
      </w:r>
      <w:r w:rsidRPr="004E4B53">
        <w:rPr>
          <w:b/>
          <w:bCs/>
        </w:rPr>
        <w:t xml:space="preserve"> </w:t>
      </w:r>
    </w:p>
    <w:p w14:paraId="1A382B1F" w14:textId="77777777" w:rsidR="000F7D04" w:rsidRPr="004E4B53" w:rsidRDefault="000F7D04" w:rsidP="000F7D04">
      <w:pPr>
        <w:spacing w:line="240" w:lineRule="auto"/>
        <w:ind w:left="1440" w:firstLine="720"/>
      </w:pPr>
      <w:r w:rsidRPr="004E4B53">
        <w:t>Tammy Bekkering</w:t>
      </w:r>
    </w:p>
    <w:p w14:paraId="77DAF9D5" w14:textId="51CFD7FA" w:rsidR="000F7D04" w:rsidRPr="00445EAD" w:rsidRDefault="000F7D04" w:rsidP="000F7D04">
      <w:pPr>
        <w:spacing w:line="240" w:lineRule="auto"/>
        <w:ind w:left="1440" w:firstLine="720"/>
        <w:rPr>
          <w:b/>
          <w:bCs/>
          <w:sz w:val="20"/>
        </w:rPr>
      </w:pPr>
      <w:r w:rsidRPr="00445EAD">
        <w:rPr>
          <w:sz w:val="20"/>
        </w:rPr>
        <w:t>Air Canada – Intermediate Finance Agent</w:t>
      </w:r>
    </w:p>
    <w:p w14:paraId="26AF5BB6" w14:textId="77777777" w:rsidR="000F7D04" w:rsidRDefault="000F7D04" w:rsidP="000F7D04">
      <w:pPr>
        <w:spacing w:line="240" w:lineRule="auto"/>
        <w:ind w:left="1440" w:firstLine="720"/>
        <w:rPr>
          <w:b/>
          <w:bCs/>
        </w:rPr>
      </w:pPr>
    </w:p>
    <w:p w14:paraId="305E2E5C" w14:textId="2F01E230" w:rsidR="000F7D04" w:rsidRDefault="000F7D04" w:rsidP="000F7D04">
      <w:pPr>
        <w:spacing w:line="240" w:lineRule="auto"/>
        <w:ind w:left="1440" w:firstLine="720"/>
        <w:rPr>
          <w:b/>
          <w:bCs/>
        </w:rPr>
      </w:pPr>
    </w:p>
    <w:p w14:paraId="28253FB6" w14:textId="56978C15" w:rsidR="000F7D04" w:rsidRPr="004E4B53" w:rsidRDefault="000F7D04" w:rsidP="000F7D04">
      <w:pPr>
        <w:spacing w:line="240" w:lineRule="auto"/>
        <w:ind w:left="1440" w:firstLine="720"/>
        <w:rPr>
          <w:b/>
          <w:bCs/>
        </w:rPr>
      </w:pPr>
      <w:bookmarkStart w:id="15" w:name="_Hlk87444528"/>
      <w:r>
        <w:rPr>
          <w:noProof/>
        </w:rPr>
        <w:drawing>
          <wp:anchor distT="0" distB="0" distL="114300" distR="114300" simplePos="0" relativeHeight="251678720" behindDoc="0" locked="0" layoutInCell="1" allowOverlap="1" wp14:anchorId="7D851766" wp14:editId="2577415E">
            <wp:simplePos x="0" y="0"/>
            <wp:positionH relativeFrom="column">
              <wp:posOffset>106680</wp:posOffset>
            </wp:positionH>
            <wp:positionV relativeFrom="paragraph">
              <wp:posOffset>62865</wp:posOffset>
            </wp:positionV>
            <wp:extent cx="857250" cy="6756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grid Penner Headshot.jpg"/>
                    <pic:cNvPicPr/>
                  </pic:nvPicPr>
                  <pic:blipFill>
                    <a:blip r:embed="rId26"/>
                    <a:stretch>
                      <a:fillRect/>
                    </a:stretch>
                  </pic:blipFill>
                  <pic:spPr>
                    <a:xfrm>
                      <a:off x="0" y="0"/>
                      <a:ext cx="859983" cy="677794"/>
                    </a:xfrm>
                    <a:prstGeom prst="rect">
                      <a:avLst/>
                    </a:prstGeom>
                  </pic:spPr>
                </pic:pic>
              </a:graphicData>
            </a:graphic>
            <wp14:sizeRelH relativeFrom="page">
              <wp14:pctWidth>0</wp14:pctWidth>
            </wp14:sizeRelH>
            <wp14:sizeRelV relativeFrom="page">
              <wp14:pctHeight>0</wp14:pctHeight>
            </wp14:sizeRelV>
          </wp:anchor>
        </w:drawing>
      </w:r>
      <w:r w:rsidRPr="00C52BB7">
        <w:rPr>
          <w:b/>
          <w:bCs/>
          <w:noProof/>
        </w:rPr>
        <mc:AlternateContent>
          <mc:Choice Requires="wps">
            <w:drawing>
              <wp:anchor distT="0" distB="0" distL="114300" distR="114300" simplePos="0" relativeHeight="251671552" behindDoc="1" locked="0" layoutInCell="1" allowOverlap="1" wp14:anchorId="208D7FA3" wp14:editId="6F66621C">
                <wp:simplePos x="0" y="0"/>
                <wp:positionH relativeFrom="margin">
                  <wp:align>left</wp:align>
                </wp:positionH>
                <wp:positionV relativeFrom="paragraph">
                  <wp:posOffset>9525</wp:posOffset>
                </wp:positionV>
                <wp:extent cx="860425" cy="647700"/>
                <wp:effectExtent l="0" t="0" r="15875" b="19050"/>
                <wp:wrapNone/>
                <wp:docPr id="22" name="Rectangle 22"/>
                <wp:cNvGraphicFramePr/>
                <a:graphic xmlns:a="http://schemas.openxmlformats.org/drawingml/2006/main">
                  <a:graphicData uri="http://schemas.microsoft.com/office/word/2010/wordprocessingShape">
                    <wps:wsp>
                      <wps:cNvSpPr/>
                      <wps:spPr>
                        <a:xfrm>
                          <a:off x="0" y="0"/>
                          <a:ext cx="860425" cy="647700"/>
                        </a:xfrm>
                        <a:prstGeom prst="rect">
                          <a:avLst/>
                        </a:prstGeom>
                        <a:solidFill>
                          <a:srgbClr val="0C8E8B"/>
                        </a:solidFill>
                        <a:ln w="25400" cap="flat" cmpd="sng" algn="ctr">
                          <a:solidFill>
                            <a:srgbClr val="0C8E8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92E2F" id="Rectangle 22" o:spid="_x0000_s1026" style="position:absolute;margin-left:0;margin-top:.75pt;width:67.75pt;height:51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" fillcolor="#0c8e8b" strokecolor="#0c8e8b" strokeweight="2pt">
                <w10:wrap anchorx="margin"/>
              </v:rect>
            </w:pict>
          </mc:Fallback>
        </mc:AlternateContent>
      </w:r>
      <w:r w:rsidRPr="004E4B53">
        <w:rPr>
          <w:b/>
          <w:bCs/>
        </w:rPr>
        <w:t xml:space="preserve">Member at Large </w:t>
      </w:r>
    </w:p>
    <w:p w14:paraId="3809FD1D" w14:textId="08CB1718" w:rsidR="000F7D04" w:rsidRDefault="000F7D04" w:rsidP="000F7D04">
      <w:pPr>
        <w:spacing w:line="240" w:lineRule="auto"/>
        <w:ind w:left="1440" w:firstLine="720"/>
      </w:pPr>
      <w:r>
        <w:t>Ingrid Penner</w:t>
      </w:r>
    </w:p>
    <w:p w14:paraId="72400CC3" w14:textId="16166E2F" w:rsidR="000F7D04" w:rsidRPr="00445EAD" w:rsidRDefault="000F7D04" w:rsidP="000F7D04">
      <w:pPr>
        <w:spacing w:line="240" w:lineRule="auto"/>
        <w:ind w:left="1440" w:firstLine="720"/>
        <w:rPr>
          <w:sz w:val="20"/>
        </w:rPr>
      </w:pPr>
      <w:r w:rsidRPr="00445EAD">
        <w:rPr>
          <w:sz w:val="20"/>
        </w:rPr>
        <w:t>Retired – Retail store owner/operator; teacher</w:t>
      </w:r>
    </w:p>
    <w:bookmarkEnd w:id="15"/>
    <w:p w14:paraId="1E367CC5" w14:textId="7E976E9D" w:rsidR="000F7D04" w:rsidRDefault="000F7D04" w:rsidP="000F7D04">
      <w:pPr>
        <w:spacing w:line="240" w:lineRule="auto"/>
        <w:ind w:left="1440" w:firstLine="720"/>
        <w:rPr>
          <w:b/>
          <w:bCs/>
        </w:rPr>
      </w:pPr>
    </w:p>
    <w:p w14:paraId="2B5D42A5" w14:textId="019FD66F" w:rsidR="000F7D04" w:rsidRDefault="000F7D04" w:rsidP="000F7D04">
      <w:pPr>
        <w:spacing w:line="240" w:lineRule="auto"/>
        <w:ind w:left="1440" w:firstLine="720"/>
        <w:rPr>
          <w:b/>
          <w:bCs/>
        </w:rPr>
      </w:pPr>
    </w:p>
    <w:p w14:paraId="33D28CCF" w14:textId="0B3F075B" w:rsidR="000F7D04" w:rsidRPr="00C02193" w:rsidRDefault="00614FDA" w:rsidP="000F7D04">
      <w:pPr>
        <w:spacing w:line="240" w:lineRule="auto"/>
        <w:ind w:left="1440" w:firstLine="720"/>
        <w:rPr>
          <w:b/>
          <w:bCs/>
        </w:rPr>
      </w:pPr>
      <w:r>
        <w:rPr>
          <w:b/>
          <w:bCs/>
          <w:noProof/>
        </w:rPr>
        <w:drawing>
          <wp:anchor distT="0" distB="0" distL="114300" distR="114300" simplePos="0" relativeHeight="251677696" behindDoc="0" locked="0" layoutInCell="1" allowOverlap="1" wp14:anchorId="43117D7D" wp14:editId="75A1CF84">
            <wp:simplePos x="0" y="0"/>
            <wp:positionH relativeFrom="column">
              <wp:posOffset>134620</wp:posOffset>
            </wp:positionH>
            <wp:positionV relativeFrom="paragraph">
              <wp:posOffset>96520</wp:posOffset>
            </wp:positionV>
            <wp:extent cx="866775" cy="701675"/>
            <wp:effectExtent l="0" t="0" r="952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ric Rempel Headshot.jpg"/>
                    <pic:cNvPicPr/>
                  </pic:nvPicPr>
                  <pic:blipFill>
                    <a:blip r:embed="rId27"/>
                    <a:stretch>
                      <a:fillRect/>
                    </a:stretch>
                  </pic:blipFill>
                  <pic:spPr>
                    <a:xfrm>
                      <a:off x="0" y="0"/>
                      <a:ext cx="866775" cy="701675"/>
                    </a:xfrm>
                    <a:prstGeom prst="rect">
                      <a:avLst/>
                    </a:prstGeom>
                  </pic:spPr>
                </pic:pic>
              </a:graphicData>
            </a:graphic>
            <wp14:sizeRelH relativeFrom="page">
              <wp14:pctWidth>0</wp14:pctWidth>
            </wp14:sizeRelH>
            <wp14:sizeRelV relativeFrom="page">
              <wp14:pctHeight>0</wp14:pctHeight>
            </wp14:sizeRelV>
          </wp:anchor>
        </w:drawing>
      </w:r>
      <w:r w:rsidR="000F7D04" w:rsidRPr="00C52BB7">
        <w:rPr>
          <w:b/>
          <w:bCs/>
          <w:noProof/>
        </w:rPr>
        <mc:AlternateContent>
          <mc:Choice Requires="wps">
            <w:drawing>
              <wp:anchor distT="0" distB="0" distL="114300" distR="114300" simplePos="0" relativeHeight="251672576" behindDoc="1" locked="0" layoutInCell="1" allowOverlap="1" wp14:anchorId="39F90862" wp14:editId="055C0A7A">
                <wp:simplePos x="0" y="0"/>
                <wp:positionH relativeFrom="margin">
                  <wp:align>left</wp:align>
                </wp:positionH>
                <wp:positionV relativeFrom="paragraph">
                  <wp:posOffset>8890</wp:posOffset>
                </wp:positionV>
                <wp:extent cx="860425" cy="647700"/>
                <wp:effectExtent l="0" t="0" r="15875" b="19050"/>
                <wp:wrapNone/>
                <wp:docPr id="23" name="Rectangle 23"/>
                <wp:cNvGraphicFramePr/>
                <a:graphic xmlns:a="http://schemas.openxmlformats.org/drawingml/2006/main">
                  <a:graphicData uri="http://schemas.microsoft.com/office/word/2010/wordprocessingShape">
                    <wps:wsp>
                      <wps:cNvSpPr/>
                      <wps:spPr>
                        <a:xfrm>
                          <a:off x="0" y="0"/>
                          <a:ext cx="860425" cy="647700"/>
                        </a:xfrm>
                        <a:prstGeom prst="rect">
                          <a:avLst/>
                        </a:prstGeom>
                        <a:solidFill>
                          <a:srgbClr val="0C8E8B"/>
                        </a:solidFill>
                        <a:ln w="25400" cap="flat" cmpd="sng" algn="ctr">
                          <a:solidFill>
                            <a:srgbClr val="0C8E8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9C18B" id="Rectangle 23" o:spid="_x0000_s1026" style="position:absolute;margin-left:0;margin-top:.7pt;width:67.75pt;height:51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" fillcolor="#0c8e8b" strokecolor="#0c8e8b" strokeweight="2pt">
                <w10:wrap anchorx="margin"/>
              </v:rect>
            </w:pict>
          </mc:Fallback>
        </mc:AlternateContent>
      </w:r>
      <w:r>
        <w:rPr>
          <w:b/>
          <w:bCs/>
        </w:rPr>
        <w:t>Member at Large</w:t>
      </w:r>
    </w:p>
    <w:p w14:paraId="2F70A503" w14:textId="231F8506" w:rsidR="000F7D04" w:rsidRDefault="00614FDA" w:rsidP="000F7D04">
      <w:pPr>
        <w:spacing w:line="240" w:lineRule="auto"/>
        <w:ind w:left="1440" w:firstLine="720"/>
      </w:pPr>
      <w:r>
        <w:t>Eric Rempel</w:t>
      </w:r>
    </w:p>
    <w:p w14:paraId="15F2AA37" w14:textId="6F5AEAFF" w:rsidR="00614FDA" w:rsidRPr="00C02193" w:rsidRDefault="00614FDA" w:rsidP="00614FDA">
      <w:pPr>
        <w:spacing w:line="240" w:lineRule="auto"/>
        <w:ind w:left="1440" w:firstLine="720"/>
        <w:rPr>
          <w:sz w:val="20"/>
        </w:rPr>
      </w:pPr>
      <w:r w:rsidRPr="00C02193">
        <w:rPr>
          <w:sz w:val="20"/>
        </w:rPr>
        <w:t>Retired - Agronomist</w:t>
      </w:r>
    </w:p>
    <w:p w14:paraId="69062DDE" w14:textId="4E8F0EF9" w:rsidR="000F7D04" w:rsidRPr="00445EAD" w:rsidRDefault="000F7D04" w:rsidP="000F7D04">
      <w:pPr>
        <w:spacing w:line="240" w:lineRule="auto"/>
        <w:ind w:left="1440" w:firstLine="720"/>
        <w:rPr>
          <w:sz w:val="20"/>
        </w:rPr>
      </w:pPr>
    </w:p>
    <w:p w14:paraId="2D1A972F" w14:textId="7302E39A" w:rsidR="000F7D04" w:rsidRPr="002063EE" w:rsidRDefault="000F7D04" w:rsidP="000F7D04"/>
    <w:p w14:paraId="00350485" w14:textId="42E00AC9" w:rsidR="00614FDA" w:rsidRPr="004E4B53" w:rsidRDefault="00C20F7D" w:rsidP="00614FDA">
      <w:pPr>
        <w:spacing w:line="240" w:lineRule="auto"/>
        <w:ind w:left="1440" w:firstLine="720"/>
        <w:rPr>
          <w:b/>
          <w:bCs/>
        </w:rPr>
      </w:pPr>
      <w:r>
        <w:rPr>
          <w:noProof/>
          <w:sz w:val="20"/>
        </w:rPr>
        <w:drawing>
          <wp:anchor distT="0" distB="0" distL="114300" distR="114300" simplePos="0" relativeHeight="251704320" behindDoc="0" locked="0" layoutInCell="1" allowOverlap="1" wp14:anchorId="0F8695D5" wp14:editId="0F16F55F">
            <wp:simplePos x="0" y="0"/>
            <wp:positionH relativeFrom="column">
              <wp:posOffset>116205</wp:posOffset>
            </wp:positionH>
            <wp:positionV relativeFrom="paragraph">
              <wp:posOffset>90170</wp:posOffset>
            </wp:positionV>
            <wp:extent cx="885825" cy="68580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stretch>
                      <a:fillRect/>
                    </a:stretch>
                  </pic:blipFill>
                  <pic:spPr>
                    <a:xfrm>
                      <a:off x="0" y="0"/>
                      <a:ext cx="889015" cy="688270"/>
                    </a:xfrm>
                    <a:prstGeom prst="rect">
                      <a:avLst/>
                    </a:prstGeom>
                  </pic:spPr>
                </pic:pic>
              </a:graphicData>
            </a:graphic>
            <wp14:sizeRelH relativeFrom="margin">
              <wp14:pctWidth>0</wp14:pctWidth>
            </wp14:sizeRelH>
            <wp14:sizeRelV relativeFrom="margin">
              <wp14:pctHeight>0</wp14:pctHeight>
            </wp14:sizeRelV>
          </wp:anchor>
        </w:drawing>
      </w:r>
      <w:r w:rsidR="00614FDA" w:rsidRPr="00C52BB7">
        <w:rPr>
          <w:b/>
          <w:bCs/>
          <w:noProof/>
        </w:rPr>
        <mc:AlternateContent>
          <mc:Choice Requires="wps">
            <w:drawing>
              <wp:anchor distT="0" distB="0" distL="114300" distR="114300" simplePos="0" relativeHeight="251696128" behindDoc="1" locked="0" layoutInCell="1" allowOverlap="1" wp14:anchorId="58D79C09" wp14:editId="564CB71B">
                <wp:simplePos x="0" y="0"/>
                <wp:positionH relativeFrom="margin">
                  <wp:align>left</wp:align>
                </wp:positionH>
                <wp:positionV relativeFrom="paragraph">
                  <wp:posOffset>9525</wp:posOffset>
                </wp:positionV>
                <wp:extent cx="860425" cy="647700"/>
                <wp:effectExtent l="0" t="0" r="15875" b="19050"/>
                <wp:wrapNone/>
                <wp:docPr id="37" name="Rectangle 37"/>
                <wp:cNvGraphicFramePr/>
                <a:graphic xmlns:a="http://schemas.openxmlformats.org/drawingml/2006/main">
                  <a:graphicData uri="http://schemas.microsoft.com/office/word/2010/wordprocessingShape">
                    <wps:wsp>
                      <wps:cNvSpPr/>
                      <wps:spPr>
                        <a:xfrm>
                          <a:off x="0" y="0"/>
                          <a:ext cx="860425" cy="647700"/>
                        </a:xfrm>
                        <a:prstGeom prst="rect">
                          <a:avLst/>
                        </a:prstGeom>
                        <a:solidFill>
                          <a:srgbClr val="0C8E8B"/>
                        </a:solidFill>
                        <a:ln w="25400" cap="flat" cmpd="sng" algn="ctr">
                          <a:solidFill>
                            <a:srgbClr val="0C8E8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22C85" id="Rectangle 37" o:spid="_x0000_s1026" style="position:absolute;margin-left:0;margin-top:.75pt;width:67.75pt;height:51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" fillcolor="#0c8e8b" strokecolor="#0c8e8b" strokeweight="2pt">
                <w10:wrap anchorx="margin"/>
              </v:rect>
            </w:pict>
          </mc:Fallback>
        </mc:AlternateContent>
      </w:r>
      <w:r w:rsidR="00614FDA" w:rsidRPr="004E4B53">
        <w:rPr>
          <w:b/>
          <w:bCs/>
        </w:rPr>
        <w:t xml:space="preserve">Member at Large </w:t>
      </w:r>
    </w:p>
    <w:p w14:paraId="0CFB1DE3" w14:textId="61A724E6" w:rsidR="00614FDA" w:rsidRDefault="00614FDA" w:rsidP="00614FDA">
      <w:pPr>
        <w:spacing w:line="240" w:lineRule="auto"/>
        <w:ind w:left="1440" w:firstLine="720"/>
      </w:pPr>
      <w:r>
        <w:t>Brittney Penner</w:t>
      </w:r>
    </w:p>
    <w:p w14:paraId="18B65074" w14:textId="751B5612" w:rsidR="00614FDA" w:rsidRPr="00445EAD" w:rsidRDefault="00614FDA" w:rsidP="00614FDA">
      <w:pPr>
        <w:spacing w:line="240" w:lineRule="auto"/>
        <w:ind w:left="1440" w:firstLine="720"/>
        <w:rPr>
          <w:sz w:val="20"/>
        </w:rPr>
      </w:pPr>
      <w:r>
        <w:rPr>
          <w:sz w:val="20"/>
        </w:rPr>
        <w:t>Doctor – Steinbach Family Medical Center</w:t>
      </w:r>
    </w:p>
    <w:p w14:paraId="7026B160" w14:textId="720E7CA1" w:rsidR="000F7D04" w:rsidRPr="005F79CE" w:rsidRDefault="000F7D04" w:rsidP="000F7D04">
      <w:pPr>
        <w:pStyle w:val="Heading2"/>
        <w:jc w:val="center"/>
        <w:rPr>
          <w:u w:val="single"/>
        </w:rPr>
      </w:pPr>
      <w:r>
        <w:rPr>
          <w:noProof/>
        </w:rPr>
        <w:lastRenderedPageBreak/>
        <w:drawing>
          <wp:anchor distT="0" distB="0" distL="114300" distR="114300" simplePos="0" relativeHeight="251688960" behindDoc="0" locked="0" layoutInCell="1" allowOverlap="1" wp14:anchorId="5E3AB7E2" wp14:editId="0DAD333E">
            <wp:simplePos x="0" y="0"/>
            <wp:positionH relativeFrom="column">
              <wp:posOffset>5183505</wp:posOffset>
            </wp:positionH>
            <wp:positionV relativeFrom="paragraph">
              <wp:posOffset>443230</wp:posOffset>
            </wp:positionV>
            <wp:extent cx="1028700" cy="8858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rlene headshot.jpg"/>
                    <pic:cNvPicPr/>
                  </pic:nvPicPr>
                  <pic:blipFill>
                    <a:blip r:embed="rId29"/>
                    <a:stretch>
                      <a:fillRect/>
                    </a:stretch>
                  </pic:blipFill>
                  <pic:spPr>
                    <a:xfrm>
                      <a:off x="0" y="0"/>
                      <a:ext cx="1028700" cy="885825"/>
                    </a:xfrm>
                    <a:prstGeom prst="rect">
                      <a:avLst/>
                    </a:prstGeom>
                  </pic:spPr>
                </pic:pic>
              </a:graphicData>
            </a:graphic>
            <wp14:sizeRelH relativeFrom="margin">
              <wp14:pctWidth>0</wp14:pctWidth>
            </wp14:sizeRelH>
            <wp14:sizeRelV relativeFrom="margin">
              <wp14:pctHeight>0</wp14:pctHeight>
            </wp14:sizeRelV>
          </wp:anchor>
        </w:drawing>
      </w:r>
      <w:r w:rsidRPr="005F79CE">
        <w:rPr>
          <w:noProof/>
          <w:u w:val="single"/>
        </w:rPr>
        <w:drawing>
          <wp:anchor distT="0" distB="0" distL="114300" distR="114300" simplePos="0" relativeHeight="251685888" behindDoc="0" locked="0" layoutInCell="1" allowOverlap="1" wp14:anchorId="489398B5" wp14:editId="615620A8">
            <wp:simplePos x="0" y="0"/>
            <wp:positionH relativeFrom="column">
              <wp:posOffset>108585</wp:posOffset>
            </wp:positionH>
            <wp:positionV relativeFrom="paragraph">
              <wp:posOffset>462915</wp:posOffset>
            </wp:positionV>
            <wp:extent cx="1016261" cy="853874"/>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yra Gerbrandt Headshot.jpg"/>
                    <pic:cNvPicPr/>
                  </pic:nvPicPr>
                  <pic:blipFill>
                    <a:blip r:embed="rId30"/>
                    <a:stretch>
                      <a:fillRect/>
                    </a:stretch>
                  </pic:blipFill>
                  <pic:spPr>
                    <a:xfrm>
                      <a:off x="0" y="0"/>
                      <a:ext cx="1016261" cy="853874"/>
                    </a:xfrm>
                    <a:prstGeom prst="rect">
                      <a:avLst/>
                    </a:prstGeom>
                  </pic:spPr>
                </pic:pic>
              </a:graphicData>
            </a:graphic>
            <wp14:sizeRelH relativeFrom="margin">
              <wp14:pctWidth>0</wp14:pctWidth>
            </wp14:sizeRelH>
            <wp14:sizeRelV relativeFrom="margin">
              <wp14:pctHeight>0</wp14:pctHeight>
            </wp14:sizeRelV>
          </wp:anchor>
        </w:drawing>
      </w:r>
      <w:r w:rsidRPr="005F79CE">
        <w:rPr>
          <w:noProof/>
          <w:u w:val="single"/>
        </w:rPr>
        <mc:AlternateContent>
          <mc:Choice Requires="wps">
            <w:drawing>
              <wp:anchor distT="0" distB="0" distL="114300" distR="114300" simplePos="0" relativeHeight="251684864" behindDoc="1" locked="0" layoutInCell="1" allowOverlap="1" wp14:anchorId="402FC31E" wp14:editId="035D39EF">
                <wp:simplePos x="0" y="0"/>
                <wp:positionH relativeFrom="margin">
                  <wp:posOffset>5280660</wp:posOffset>
                </wp:positionH>
                <wp:positionV relativeFrom="paragraph">
                  <wp:posOffset>326390</wp:posOffset>
                </wp:positionV>
                <wp:extent cx="1076325" cy="895350"/>
                <wp:effectExtent l="0" t="0" r="28575" b="19050"/>
                <wp:wrapTight wrapText="bothSides">
                  <wp:wrapPolygon edited="0">
                    <wp:start x="0" y="0"/>
                    <wp:lineTo x="0" y="21600"/>
                    <wp:lineTo x="21791" y="21600"/>
                    <wp:lineTo x="21791" y="0"/>
                    <wp:lineTo x="0" y="0"/>
                  </wp:wrapPolygon>
                </wp:wrapTight>
                <wp:docPr id="59" name="Rectangle 59"/>
                <wp:cNvGraphicFramePr/>
                <a:graphic xmlns:a="http://schemas.openxmlformats.org/drawingml/2006/main">
                  <a:graphicData uri="http://schemas.microsoft.com/office/word/2010/wordprocessingShape">
                    <wps:wsp>
                      <wps:cNvSpPr/>
                      <wps:spPr>
                        <a:xfrm>
                          <a:off x="0" y="0"/>
                          <a:ext cx="1076325" cy="895350"/>
                        </a:xfrm>
                        <a:prstGeom prst="rect">
                          <a:avLst/>
                        </a:prstGeom>
                        <a:solidFill>
                          <a:srgbClr val="0C8E8B"/>
                        </a:solidFill>
                        <a:ln w="25400" cap="flat" cmpd="sng" algn="ctr">
                          <a:solidFill>
                            <a:srgbClr val="0C8E8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17F2B" id="Rectangle 59" o:spid="_x0000_s1026" style="position:absolute;margin-left:415.8pt;margin-top:25.7pt;width:84.75pt;height:70.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" fillcolor="#0c8e8b" strokecolor="#0c8e8b" strokeweight="2pt">
                <w10:wrap type="tight" anchorx="margin"/>
              </v:rect>
            </w:pict>
          </mc:Fallback>
        </mc:AlternateContent>
      </w:r>
      <w:r w:rsidRPr="005F79CE">
        <w:rPr>
          <w:noProof/>
          <w:u w:val="single"/>
        </w:rPr>
        <mc:AlternateContent>
          <mc:Choice Requires="wps">
            <w:drawing>
              <wp:anchor distT="0" distB="0" distL="114300" distR="114300" simplePos="0" relativeHeight="251666432" behindDoc="1" locked="0" layoutInCell="1" allowOverlap="1" wp14:anchorId="2A8425BF" wp14:editId="2AA8D266">
                <wp:simplePos x="0" y="0"/>
                <wp:positionH relativeFrom="column">
                  <wp:posOffset>-55245</wp:posOffset>
                </wp:positionH>
                <wp:positionV relativeFrom="paragraph">
                  <wp:posOffset>320675</wp:posOffset>
                </wp:positionV>
                <wp:extent cx="1076325" cy="895350"/>
                <wp:effectExtent l="0" t="0" r="28575" b="19050"/>
                <wp:wrapTight wrapText="bothSides">
                  <wp:wrapPolygon edited="0">
                    <wp:start x="0" y="0"/>
                    <wp:lineTo x="0" y="21600"/>
                    <wp:lineTo x="21791" y="21600"/>
                    <wp:lineTo x="21791" y="0"/>
                    <wp:lineTo x="0" y="0"/>
                  </wp:wrapPolygon>
                </wp:wrapTight>
                <wp:docPr id="9" name="Rectangle 9"/>
                <wp:cNvGraphicFramePr/>
                <a:graphic xmlns:a="http://schemas.openxmlformats.org/drawingml/2006/main">
                  <a:graphicData uri="http://schemas.microsoft.com/office/word/2010/wordprocessingShape">
                    <wps:wsp>
                      <wps:cNvSpPr/>
                      <wps:spPr>
                        <a:xfrm>
                          <a:off x="0" y="0"/>
                          <a:ext cx="1076325" cy="895350"/>
                        </a:xfrm>
                        <a:prstGeom prst="rect">
                          <a:avLst/>
                        </a:prstGeom>
                        <a:solidFill>
                          <a:srgbClr val="0C8E8B"/>
                        </a:solidFill>
                        <a:ln>
                          <a:solidFill>
                            <a:srgbClr val="0C8E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CE8E" id="Rectangle 9" o:spid="_x0000_s1026" style="position:absolute;margin-left:-4.35pt;margin-top:25.25pt;width:84.75pt;height: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" fillcolor="#0c8e8b" strokecolor="#0c8e8b" strokeweight="2pt">
                <w10:wrap type="tight"/>
              </v:rect>
            </w:pict>
          </mc:Fallback>
        </mc:AlternateContent>
      </w:r>
      <w:r w:rsidRPr="005F79CE">
        <w:rPr>
          <w:u w:val="single"/>
        </w:rPr>
        <w:t>Staff</w:t>
      </w:r>
    </w:p>
    <w:p w14:paraId="176F9EC6" w14:textId="77777777" w:rsidR="000F7D04" w:rsidRDefault="000F7D04" w:rsidP="000F7D04">
      <w:r w:rsidRPr="005F79CE">
        <w:rPr>
          <w:b/>
          <w:bCs/>
        </w:rPr>
        <w:t>Drop in Center Director</w:t>
      </w:r>
      <w:r>
        <w:t xml:space="preserve"> </w:t>
      </w:r>
      <w:r>
        <w:tab/>
      </w:r>
      <w:r>
        <w:tab/>
      </w:r>
      <w:r w:rsidRPr="005F79CE">
        <w:rPr>
          <w:b/>
          <w:bCs/>
        </w:rPr>
        <w:t>Office Administrator</w:t>
      </w:r>
    </w:p>
    <w:p w14:paraId="302ABED0" w14:textId="77777777" w:rsidR="000F7D04" w:rsidRPr="006A0F63" w:rsidRDefault="000F7D04" w:rsidP="000F7D04">
      <w:r>
        <w:t>Myra Gerbrandt</w:t>
      </w:r>
      <w:r>
        <w:tab/>
      </w:r>
      <w:r>
        <w:tab/>
      </w:r>
      <w:r>
        <w:tab/>
      </w:r>
      <w:r>
        <w:tab/>
        <w:t xml:space="preserve">      Charlene Turner </w:t>
      </w:r>
    </w:p>
    <w:p w14:paraId="72E703D5" w14:textId="77777777" w:rsidR="000F7D04" w:rsidRPr="005F79CE" w:rsidRDefault="000F7D04" w:rsidP="000F7D04">
      <w:pPr>
        <w:rPr>
          <w:b/>
          <w:bCs/>
        </w:rPr>
      </w:pPr>
    </w:p>
    <w:p w14:paraId="238AED27" w14:textId="77777777" w:rsidR="000F7D04" w:rsidRDefault="000F7D04" w:rsidP="000F7D04">
      <w:pPr>
        <w:pStyle w:val="Heading1"/>
      </w:pPr>
      <w:r>
        <w:lastRenderedPageBreak/>
        <w:t>tHANK YOU FOR YOUR SUPPORT</w:t>
      </w:r>
    </w:p>
    <w:p w14:paraId="23B8C4DD" w14:textId="77777777" w:rsidR="000F7D04" w:rsidRDefault="000F7D04" w:rsidP="000F7D04"/>
    <w:p w14:paraId="02652802" w14:textId="58D7789E" w:rsidR="000F7D04" w:rsidRDefault="000F7D04" w:rsidP="000F7D04">
      <w:r>
        <w:t xml:space="preserve">SCO would like to recognize and thank all of their donors for their support no matter how large or small the contribution.  </w:t>
      </w:r>
      <w:r w:rsidR="00144830">
        <w:t xml:space="preserve">Donations vary from five dollars to thousands of dollars.  Every penny donated helps our neighbors in need of extra assistance. </w:t>
      </w:r>
      <w:r>
        <w:t xml:space="preserve">Without the support from the members of our community we would not be able to </w:t>
      </w:r>
      <w:r w:rsidR="00E76DC0">
        <w:t>do the important work we do.</w:t>
      </w:r>
    </w:p>
    <w:p w14:paraId="10B6BE1C" w14:textId="77777777" w:rsidR="000F7D04" w:rsidRDefault="000F7D04" w:rsidP="000F7D04">
      <w:pPr>
        <w:framePr w:hSpace="180" w:wrap="around" w:vAnchor="text" w:hAnchor="text" w:y="430"/>
      </w:pPr>
      <w:r>
        <w:rPr>
          <w:noProof/>
        </w:rPr>
        <w:drawing>
          <wp:anchor distT="0" distB="0" distL="114300" distR="114300" simplePos="0" relativeHeight="251694080" behindDoc="1" locked="0" layoutInCell="1" allowOverlap="1" wp14:anchorId="77589176" wp14:editId="1BD147B1">
            <wp:simplePos x="0" y="0"/>
            <wp:positionH relativeFrom="column">
              <wp:posOffset>-333375</wp:posOffset>
            </wp:positionH>
            <wp:positionV relativeFrom="paragraph">
              <wp:posOffset>104140</wp:posOffset>
            </wp:positionV>
            <wp:extent cx="1990725" cy="153797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 depot canada foundation logo new.jpg"/>
                    <pic:cNvPicPr/>
                  </pic:nvPicPr>
                  <pic:blipFill>
                    <a:blip r:embed="rId31"/>
                    <a:stretch>
                      <a:fillRect/>
                    </a:stretch>
                  </pic:blipFill>
                  <pic:spPr>
                    <a:xfrm>
                      <a:off x="0" y="0"/>
                      <a:ext cx="1990725" cy="1537970"/>
                    </a:xfrm>
                    <a:prstGeom prst="rect">
                      <a:avLst/>
                    </a:prstGeom>
                  </pic:spPr>
                </pic:pic>
              </a:graphicData>
            </a:graphic>
          </wp:anchor>
        </w:drawing>
      </w:r>
      <w:r>
        <w:t>Thank you to the following organizations for their support in the form of grants.</w:t>
      </w:r>
    </w:p>
    <w:p w14:paraId="4DA7FFE1" w14:textId="19E126EE" w:rsidR="000F7D04" w:rsidRDefault="000F7D04" w:rsidP="000F7D04">
      <w:pPr>
        <w:framePr w:hSpace="180" w:wrap="around" w:vAnchor="text" w:hAnchor="text" w:y="430"/>
      </w:pPr>
      <w:r>
        <w:t xml:space="preserve">            </w:t>
      </w:r>
    </w:p>
    <w:p w14:paraId="4110398F" w14:textId="77777777" w:rsidR="000F7D04" w:rsidRDefault="000F7D04" w:rsidP="000F7D04">
      <w:pPr>
        <w:framePr w:hSpace="180" w:wrap="around" w:vAnchor="text" w:hAnchor="text" w:y="430"/>
      </w:pPr>
    </w:p>
    <w:p w14:paraId="267D0ACD" w14:textId="3EE8E691" w:rsidR="000F7D04" w:rsidRDefault="000F7D04" w:rsidP="000F7D04">
      <w:pPr>
        <w:framePr w:hSpace="180" w:wrap="around" w:vAnchor="text" w:hAnchor="text" w:y="430"/>
      </w:pPr>
    </w:p>
    <w:p w14:paraId="26142ADF" w14:textId="147E4080" w:rsidR="000F7D04" w:rsidRDefault="000F7D04" w:rsidP="000F7D04">
      <w:pPr>
        <w:framePr w:hSpace="180" w:wrap="around" w:vAnchor="text" w:hAnchor="text" w:y="430"/>
      </w:pPr>
    </w:p>
    <w:p w14:paraId="255A0715" w14:textId="3142095D" w:rsidR="00D55CBC" w:rsidRDefault="000F659C" w:rsidP="00D55CBC">
      <w:r>
        <w:rPr>
          <w:noProof/>
        </w:rPr>
        <w:drawing>
          <wp:anchor distT="0" distB="0" distL="114300" distR="114300" simplePos="0" relativeHeight="251698176" behindDoc="0" locked="0" layoutInCell="1" allowOverlap="1" wp14:anchorId="2D2ED0E3" wp14:editId="7A2B5127">
            <wp:simplePos x="0" y="0"/>
            <wp:positionH relativeFrom="column">
              <wp:posOffset>4208780</wp:posOffset>
            </wp:positionH>
            <wp:positionV relativeFrom="paragraph">
              <wp:posOffset>842645</wp:posOffset>
            </wp:positionV>
            <wp:extent cx="1461068" cy="795421"/>
            <wp:effectExtent l="0" t="0" r="635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stretch>
                      <a:fillRect/>
                    </a:stretch>
                  </pic:blipFill>
                  <pic:spPr>
                    <a:xfrm>
                      <a:off x="0" y="0"/>
                      <a:ext cx="1461068" cy="7954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46B81376" wp14:editId="3EA4AC47">
            <wp:simplePos x="0" y="0"/>
            <wp:positionH relativeFrom="column">
              <wp:posOffset>2223135</wp:posOffset>
            </wp:positionH>
            <wp:positionV relativeFrom="paragraph">
              <wp:posOffset>889635</wp:posOffset>
            </wp:positionV>
            <wp:extent cx="1259205" cy="7080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omas sill logo.jpg"/>
                    <pic:cNvPicPr/>
                  </pic:nvPicPr>
                  <pic:blipFill>
                    <a:blip r:embed="rId33"/>
                    <a:stretch>
                      <a:fillRect/>
                    </a:stretch>
                  </pic:blipFill>
                  <pic:spPr>
                    <a:xfrm>
                      <a:off x="0" y="0"/>
                      <a:ext cx="1259205" cy="708025"/>
                    </a:xfrm>
                    <a:prstGeom prst="rect">
                      <a:avLst/>
                    </a:prstGeom>
                  </pic:spPr>
                </pic:pic>
              </a:graphicData>
            </a:graphic>
          </wp:anchor>
        </w:drawing>
      </w:r>
      <w:r>
        <w:rPr>
          <w:noProof/>
        </w:rPr>
        <w:drawing>
          <wp:anchor distT="0" distB="0" distL="114300" distR="114300" simplePos="0" relativeHeight="251699200" behindDoc="0" locked="0" layoutInCell="1" allowOverlap="1" wp14:anchorId="1C850C9D" wp14:editId="46C0B9E1">
            <wp:simplePos x="0" y="0"/>
            <wp:positionH relativeFrom="column">
              <wp:posOffset>-74295</wp:posOffset>
            </wp:positionH>
            <wp:positionV relativeFrom="paragraph">
              <wp:posOffset>1945640</wp:posOffset>
            </wp:positionV>
            <wp:extent cx="1619250" cy="7048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4"/>
                    <a:stretch>
                      <a:fillRect/>
                    </a:stretch>
                  </pic:blipFill>
                  <pic:spPr>
                    <a:xfrm>
                      <a:off x="0" y="0"/>
                      <a:ext cx="1619250" cy="704850"/>
                    </a:xfrm>
                    <a:prstGeom prst="rect">
                      <a:avLst/>
                    </a:prstGeom>
                  </pic:spPr>
                </pic:pic>
              </a:graphicData>
            </a:graphic>
            <wp14:sizeRelH relativeFrom="margin">
              <wp14:pctWidth>0</wp14:pctWidth>
            </wp14:sizeRelH>
            <wp14:sizeRelV relativeFrom="margin">
              <wp14:pctHeight>0</wp14:pctHeight>
            </wp14:sizeRelV>
          </wp:anchor>
        </w:drawing>
      </w:r>
    </w:p>
    <w:p w14:paraId="16EB581A" w14:textId="5D9F8B4D" w:rsidR="000F659C" w:rsidRPr="000F659C" w:rsidRDefault="000F659C" w:rsidP="000F659C"/>
    <w:p w14:paraId="4CAFE91B" w14:textId="463CEE44" w:rsidR="000F659C" w:rsidRPr="000F659C" w:rsidRDefault="000F659C" w:rsidP="000F659C"/>
    <w:p w14:paraId="5EABF100" w14:textId="060D5CD4" w:rsidR="000F659C" w:rsidRPr="000F659C" w:rsidRDefault="000F659C" w:rsidP="000F659C">
      <w:r>
        <w:rPr>
          <w:noProof/>
        </w:rPr>
        <w:drawing>
          <wp:anchor distT="0" distB="0" distL="114300" distR="114300" simplePos="0" relativeHeight="251701248" behindDoc="0" locked="0" layoutInCell="1" allowOverlap="1" wp14:anchorId="6F2D4ED2" wp14:editId="34DDD224">
            <wp:simplePos x="0" y="0"/>
            <wp:positionH relativeFrom="column">
              <wp:posOffset>4364355</wp:posOffset>
            </wp:positionH>
            <wp:positionV relativeFrom="paragraph">
              <wp:posOffset>81915</wp:posOffset>
            </wp:positionV>
            <wp:extent cx="1245577" cy="6477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a:stretch>
                      <a:fillRect/>
                    </a:stretch>
                  </pic:blipFill>
                  <pic:spPr>
                    <a:xfrm>
                      <a:off x="0" y="0"/>
                      <a:ext cx="1245577" cy="647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592EF617" wp14:editId="2BDAAB6F">
            <wp:simplePos x="0" y="0"/>
            <wp:positionH relativeFrom="column">
              <wp:posOffset>2240280</wp:posOffset>
            </wp:positionH>
            <wp:positionV relativeFrom="paragraph">
              <wp:posOffset>6985</wp:posOffset>
            </wp:positionV>
            <wp:extent cx="1114425" cy="734459"/>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6"/>
                    <a:stretch>
                      <a:fillRect/>
                    </a:stretch>
                  </pic:blipFill>
                  <pic:spPr>
                    <a:xfrm>
                      <a:off x="0" y="0"/>
                      <a:ext cx="1114425" cy="734459"/>
                    </a:xfrm>
                    <a:prstGeom prst="rect">
                      <a:avLst/>
                    </a:prstGeom>
                  </pic:spPr>
                </pic:pic>
              </a:graphicData>
            </a:graphic>
            <wp14:sizeRelH relativeFrom="margin">
              <wp14:pctWidth>0</wp14:pctWidth>
            </wp14:sizeRelH>
            <wp14:sizeRelV relativeFrom="margin">
              <wp14:pctHeight>0</wp14:pctHeight>
            </wp14:sizeRelV>
          </wp:anchor>
        </w:drawing>
      </w:r>
    </w:p>
    <w:p w14:paraId="6EF4D581" w14:textId="2E94304A" w:rsidR="000F659C" w:rsidRPr="000F659C" w:rsidRDefault="000F659C" w:rsidP="000F659C"/>
    <w:p w14:paraId="0A283BB0" w14:textId="24CD65EB" w:rsidR="000F659C" w:rsidRDefault="000F659C" w:rsidP="000F659C">
      <w:pPr>
        <w:tabs>
          <w:tab w:val="left" w:pos="2895"/>
          <w:tab w:val="left" w:pos="5835"/>
          <w:tab w:val="left" w:pos="9195"/>
        </w:tabs>
      </w:pPr>
      <w:r>
        <w:tab/>
      </w:r>
      <w:r>
        <w:tab/>
      </w:r>
      <w:r>
        <w:tab/>
      </w:r>
    </w:p>
    <w:p w14:paraId="4403AD0F" w14:textId="5A390A8A" w:rsidR="000F659C" w:rsidRPr="000F659C" w:rsidRDefault="000F659C" w:rsidP="000F659C">
      <w:pPr>
        <w:tabs>
          <w:tab w:val="left" w:pos="2895"/>
          <w:tab w:val="left" w:pos="5835"/>
          <w:tab w:val="left" w:pos="9195"/>
        </w:tabs>
      </w:pPr>
    </w:p>
    <w:p w14:paraId="75602408" w14:textId="5956397B" w:rsidR="000F659C" w:rsidRPr="000F659C" w:rsidRDefault="00F50B8E" w:rsidP="000F659C">
      <w:r>
        <w:rPr>
          <w:noProof/>
        </w:rPr>
        <w:drawing>
          <wp:anchor distT="0" distB="0" distL="114300" distR="114300" simplePos="0" relativeHeight="251703296" behindDoc="0" locked="0" layoutInCell="1" allowOverlap="1" wp14:anchorId="0BAE016C" wp14:editId="630822BF">
            <wp:simplePos x="0" y="0"/>
            <wp:positionH relativeFrom="margin">
              <wp:posOffset>1954530</wp:posOffset>
            </wp:positionH>
            <wp:positionV relativeFrom="paragraph">
              <wp:posOffset>211495</wp:posOffset>
            </wp:positionV>
            <wp:extent cx="1571625" cy="7105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7"/>
                    <a:stretch>
                      <a:fillRect/>
                    </a:stretch>
                  </pic:blipFill>
                  <pic:spPr>
                    <a:xfrm>
                      <a:off x="0" y="0"/>
                      <a:ext cx="1580989" cy="714759"/>
                    </a:xfrm>
                    <a:prstGeom prst="rect">
                      <a:avLst/>
                    </a:prstGeom>
                  </pic:spPr>
                </pic:pic>
              </a:graphicData>
            </a:graphic>
            <wp14:sizeRelH relativeFrom="margin">
              <wp14:pctWidth>0</wp14:pctWidth>
            </wp14:sizeRelH>
            <wp14:sizeRelV relativeFrom="margin">
              <wp14:pctHeight>0</wp14:pctHeight>
            </wp14:sizeRelV>
          </wp:anchor>
        </w:drawing>
      </w:r>
      <w:r w:rsidR="000F659C">
        <w:rPr>
          <w:noProof/>
        </w:rPr>
        <w:drawing>
          <wp:anchor distT="0" distB="0" distL="114300" distR="114300" simplePos="0" relativeHeight="251702272" behindDoc="0" locked="0" layoutInCell="1" allowOverlap="1" wp14:anchorId="0BDF115F" wp14:editId="681C50DF">
            <wp:simplePos x="0" y="0"/>
            <wp:positionH relativeFrom="column">
              <wp:posOffset>144780</wp:posOffset>
            </wp:positionH>
            <wp:positionV relativeFrom="paragraph">
              <wp:posOffset>9525</wp:posOffset>
            </wp:positionV>
            <wp:extent cx="1390650" cy="103763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8"/>
                    <a:stretch>
                      <a:fillRect/>
                    </a:stretch>
                  </pic:blipFill>
                  <pic:spPr>
                    <a:xfrm>
                      <a:off x="0" y="0"/>
                      <a:ext cx="1390650" cy="1037639"/>
                    </a:xfrm>
                    <a:prstGeom prst="rect">
                      <a:avLst/>
                    </a:prstGeom>
                  </pic:spPr>
                </pic:pic>
              </a:graphicData>
            </a:graphic>
            <wp14:sizeRelH relativeFrom="margin">
              <wp14:pctWidth>0</wp14:pctWidth>
            </wp14:sizeRelH>
            <wp14:sizeRelV relativeFrom="margin">
              <wp14:pctHeight>0</wp14:pctHeight>
            </wp14:sizeRelV>
          </wp:anchor>
        </w:drawing>
      </w:r>
    </w:p>
    <w:p w14:paraId="0AADA568" w14:textId="56606F2E" w:rsidR="000F659C" w:rsidRPr="000F659C" w:rsidRDefault="000F659C" w:rsidP="000F659C"/>
    <w:p w14:paraId="58325DF3" w14:textId="4A29ED27" w:rsidR="000F659C" w:rsidRPr="000F659C" w:rsidRDefault="00F50B8E" w:rsidP="00F50B8E">
      <w:pPr>
        <w:tabs>
          <w:tab w:val="left" w:pos="6090"/>
        </w:tabs>
      </w:pPr>
      <w:r>
        <w:tab/>
      </w:r>
    </w:p>
    <w:sectPr w:rsidR="000F659C" w:rsidRPr="000F659C" w:rsidSect="00CB27A1">
      <w:headerReference w:type="default" r:id="rId39"/>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3265E" w14:textId="77777777" w:rsidR="00F32A0F" w:rsidRDefault="00F32A0F" w:rsidP="00A91D75">
      <w:r>
        <w:separator/>
      </w:r>
    </w:p>
  </w:endnote>
  <w:endnote w:type="continuationSeparator" w:id="0">
    <w:p w14:paraId="630DC92A" w14:textId="77777777" w:rsidR="00F32A0F" w:rsidRDefault="00F32A0F"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E752F" w14:textId="77777777" w:rsidR="00F32A0F" w:rsidRDefault="00F32A0F" w:rsidP="00A91D75">
      <w:r>
        <w:separator/>
      </w:r>
    </w:p>
  </w:footnote>
  <w:footnote w:type="continuationSeparator" w:id="0">
    <w:p w14:paraId="63BA810E" w14:textId="77777777" w:rsidR="00F32A0F" w:rsidRDefault="00F32A0F"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2A612DE5" w14:textId="77777777" w:rsidTr="00A7217A">
      <w:trPr>
        <w:trHeight w:val="1060"/>
      </w:trPr>
      <w:tc>
        <w:tcPr>
          <w:tcW w:w="5861" w:type="dxa"/>
        </w:tcPr>
        <w:p w14:paraId="4AA432FD" w14:textId="77777777" w:rsidR="008759A8" w:rsidRDefault="008759A8" w:rsidP="00A7217A">
          <w:pPr>
            <w:pStyle w:val="Header"/>
            <w:spacing w:after="0"/>
          </w:pPr>
          <w:r w:rsidRPr="008759A8">
            <w:rPr>
              <w:noProof/>
            </w:rPr>
            <mc:AlternateContent>
              <mc:Choice Requires="wps">
                <w:drawing>
                  <wp:inline distT="0" distB="0" distL="0" distR="0" wp14:anchorId="2E03480C" wp14:editId="4EEFB7A5">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A1EFB2"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184501C2"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5D651320" wp14:editId="099B98D5">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2F384"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51320" id="_x0000_t202" coordsize="21600,21600" o:spt="202" path="m,l,21600r21600,l21600,xe">
                    <v:stroke joinstyle="miter"/>
                    <v:path gradientshapeok="t" o:connecttype="rect"/>
                  </v:shapetype>
                  <v:shape id="Text Box 20" o:spid="_x0000_s1031"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64B2F384" w14:textId="77777777" w:rsidR="00D476F7" w:rsidRPr="00D476F7" w:rsidRDefault="00D476F7"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C87193">
                            <w:rPr>
                              <w:noProof/>
                              <w:color w:val="FFFFFF" w:themeColor="background1"/>
                            </w:rPr>
                            <w:t>7</w:t>
                          </w:r>
                          <w:r>
                            <w:rPr>
                              <w:color w:val="FFFFFF" w:themeColor="background1"/>
                            </w:rPr>
                            <w:fldChar w:fldCharType="end"/>
                          </w:r>
                        </w:p>
                      </w:txbxContent>
                    </v:textbox>
                  </v:shape>
                </w:pict>
              </mc:Fallback>
            </mc:AlternateContent>
          </w:r>
          <w:r w:rsidR="00C6323A" w:rsidRPr="00C6323A">
            <w:rPr>
              <w:noProof/>
            </w:rPr>
            <mc:AlternateContent>
              <mc:Choice Requires="wps">
                <w:drawing>
                  <wp:inline distT="0" distB="0" distL="0" distR="0" wp14:anchorId="3142CD91" wp14:editId="6AD4F144">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4DD86B9C"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42CD91" id="Rectangle: Single Corner Snipped 15" o:spid="_x0000_s1032"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0c8e8b [3215]" stroked="f">
                    <v:stroke joinstyle="miter"/>
                    <v:formulas/>
                    <v:path arrowok="t" o:connecttype="custom" o:connectlocs="0,0;991870,0;1191260,199390;1191260,398780;0,398780;0,0" o:connectangles="0,0,0,0,0,0" textboxrect="0,0,1191260,398780"/>
                    <v:textbox>
                      <w:txbxContent>
                        <w:p w14:paraId="4DD86B9C"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FC000" w:themeColor="accent1"/>
      </w:rPr>
    </w:lvl>
  </w:abstractNum>
  <w:abstractNum w:abstractNumId="3"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7F6A45"/>
    <w:multiLevelType w:val="multilevel"/>
    <w:tmpl w:val="252EA62C"/>
    <w:lvl w:ilvl="0">
      <w:start w:val="1"/>
      <w:numFmt w:val="decimal"/>
      <w:lvlText w:val="%1."/>
      <w:lvlJc w:val="left"/>
      <w:pPr>
        <w:ind w:left="360" w:hanging="360"/>
      </w:pPr>
      <w:rPr>
        <w:rFonts w:hint="default"/>
        <w:color w:val="FFC000" w:themeColor="accent1"/>
      </w:rPr>
    </w:lvl>
    <w:lvl w:ilvl="1">
      <w:start w:val="1"/>
      <w:numFmt w:val="decimal"/>
      <w:suff w:val="space"/>
      <w:lvlText w:val="%1.%2"/>
      <w:lvlJc w:val="left"/>
      <w:pPr>
        <w:ind w:left="720" w:hanging="360"/>
      </w:pPr>
      <w:rPr>
        <w:rFonts w:hint="default"/>
        <w:color w:val="FFC000" w:themeColor="accent1"/>
      </w:rPr>
    </w:lvl>
    <w:lvl w:ilvl="2">
      <w:start w:val="1"/>
      <w:numFmt w:val="lowerLetter"/>
      <w:lvlText w:val="%3."/>
      <w:lvlJc w:val="left"/>
      <w:pPr>
        <w:ind w:left="1080" w:hanging="360"/>
      </w:pPr>
      <w:rPr>
        <w:rFonts w:hint="default"/>
        <w:color w:val="FFC000" w:themeColor="accent1"/>
      </w:rPr>
    </w:lvl>
    <w:lvl w:ilvl="3">
      <w:start w:val="1"/>
      <w:numFmt w:val="lowerRoman"/>
      <w:lvlText w:val="%4."/>
      <w:lvlJc w:val="left"/>
      <w:pPr>
        <w:ind w:left="1440" w:hanging="360"/>
      </w:pPr>
      <w:rPr>
        <w:rFonts w:hint="default"/>
        <w:color w:val="FFC0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D8849E1"/>
    <w:multiLevelType w:val="multilevel"/>
    <w:tmpl w:val="00588774"/>
    <w:lvl w:ilvl="0">
      <w:start w:val="1"/>
      <w:numFmt w:val="bullet"/>
      <w:lvlText w:val=""/>
      <w:lvlJc w:val="left"/>
      <w:pPr>
        <w:ind w:left="360" w:hanging="360"/>
      </w:pPr>
      <w:rPr>
        <w:rFonts w:ascii="Symbol" w:hAnsi="Symbol" w:hint="default"/>
        <w:color w:val="FFC000" w:themeColor="accent1"/>
      </w:rPr>
    </w:lvl>
    <w:lvl w:ilvl="1">
      <w:start w:val="1"/>
      <w:numFmt w:val="decimal"/>
      <w:suff w:val="space"/>
      <w:lvlText w:val="%1.%2"/>
      <w:lvlJc w:val="left"/>
      <w:pPr>
        <w:ind w:left="720" w:hanging="360"/>
      </w:pPr>
      <w:rPr>
        <w:rFonts w:hint="default"/>
        <w:color w:val="FFC000" w:themeColor="accent1"/>
      </w:rPr>
    </w:lvl>
    <w:lvl w:ilvl="2">
      <w:start w:val="1"/>
      <w:numFmt w:val="lowerLetter"/>
      <w:lvlText w:val="%3."/>
      <w:lvlJc w:val="left"/>
      <w:pPr>
        <w:ind w:left="1080" w:hanging="360"/>
      </w:pPr>
      <w:rPr>
        <w:rFonts w:hint="default"/>
        <w:color w:val="FFC000" w:themeColor="accent1"/>
      </w:rPr>
    </w:lvl>
    <w:lvl w:ilvl="3">
      <w:start w:val="1"/>
      <w:numFmt w:val="lowerRoman"/>
      <w:lvlText w:val="%4."/>
      <w:lvlJc w:val="left"/>
      <w:pPr>
        <w:ind w:left="1440" w:hanging="360"/>
      </w:pPr>
      <w:rPr>
        <w:rFonts w:hint="default"/>
        <w:color w:val="FFC0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1D76684"/>
    <w:multiLevelType w:val="multilevel"/>
    <w:tmpl w:val="FF1C997A"/>
    <w:lvl w:ilvl="0">
      <w:start w:val="1"/>
      <w:numFmt w:val="decimal"/>
      <w:lvlText w:val="%1."/>
      <w:lvlJc w:val="left"/>
      <w:pPr>
        <w:ind w:left="360" w:hanging="360"/>
      </w:pPr>
      <w:rPr>
        <w:rFonts w:hint="default"/>
        <w:color w:val="FFC000" w:themeColor="accent1"/>
      </w:rPr>
    </w:lvl>
    <w:lvl w:ilvl="1">
      <w:start w:val="1"/>
      <w:numFmt w:val="decimal"/>
      <w:suff w:val="space"/>
      <w:lvlText w:val="%1.%2"/>
      <w:lvlJc w:val="left"/>
      <w:pPr>
        <w:ind w:left="720" w:hanging="360"/>
      </w:pPr>
      <w:rPr>
        <w:rFonts w:hint="default"/>
        <w:color w:val="FFC000" w:themeColor="accent1"/>
      </w:rPr>
    </w:lvl>
    <w:lvl w:ilvl="2">
      <w:start w:val="1"/>
      <w:numFmt w:val="lowerLetter"/>
      <w:lvlText w:val="%3."/>
      <w:lvlJc w:val="left"/>
      <w:pPr>
        <w:ind w:left="1080" w:hanging="360"/>
      </w:pPr>
      <w:rPr>
        <w:rFonts w:hint="default"/>
        <w:color w:val="FFC000" w:themeColor="accent1"/>
      </w:rPr>
    </w:lvl>
    <w:lvl w:ilvl="3">
      <w:start w:val="1"/>
      <w:numFmt w:val="lowerRoman"/>
      <w:lvlText w:val="%4."/>
      <w:lvlJc w:val="left"/>
      <w:pPr>
        <w:ind w:left="1440" w:hanging="360"/>
      </w:pPr>
      <w:rPr>
        <w:rFonts w:hint="default"/>
        <w:color w:val="FFC0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CA5E68"/>
    <w:multiLevelType w:val="multilevel"/>
    <w:tmpl w:val="00588774"/>
    <w:lvl w:ilvl="0">
      <w:start w:val="1"/>
      <w:numFmt w:val="bullet"/>
      <w:lvlText w:val=""/>
      <w:lvlJc w:val="left"/>
      <w:pPr>
        <w:ind w:left="360" w:hanging="360"/>
      </w:pPr>
      <w:rPr>
        <w:rFonts w:ascii="Symbol" w:hAnsi="Symbol" w:hint="default"/>
        <w:color w:val="FFC000" w:themeColor="accent1"/>
      </w:rPr>
    </w:lvl>
    <w:lvl w:ilvl="1">
      <w:start w:val="1"/>
      <w:numFmt w:val="decimal"/>
      <w:suff w:val="space"/>
      <w:lvlText w:val="%1.%2"/>
      <w:lvlJc w:val="left"/>
      <w:pPr>
        <w:ind w:left="720" w:hanging="360"/>
      </w:pPr>
      <w:rPr>
        <w:rFonts w:hint="default"/>
        <w:color w:val="FFC000" w:themeColor="accent1"/>
      </w:rPr>
    </w:lvl>
    <w:lvl w:ilvl="2">
      <w:start w:val="1"/>
      <w:numFmt w:val="lowerLetter"/>
      <w:lvlText w:val="%3."/>
      <w:lvlJc w:val="left"/>
      <w:pPr>
        <w:ind w:left="1080" w:hanging="360"/>
      </w:pPr>
      <w:rPr>
        <w:rFonts w:hint="default"/>
        <w:color w:val="FFC000" w:themeColor="accent1"/>
      </w:rPr>
    </w:lvl>
    <w:lvl w:ilvl="3">
      <w:start w:val="1"/>
      <w:numFmt w:val="lowerRoman"/>
      <w:lvlText w:val="%4."/>
      <w:lvlJc w:val="left"/>
      <w:pPr>
        <w:ind w:left="1440" w:hanging="360"/>
      </w:pPr>
      <w:rPr>
        <w:rFonts w:hint="default"/>
        <w:color w:val="FFC0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AF52F86"/>
    <w:multiLevelType w:val="multilevel"/>
    <w:tmpl w:val="DEE6A80A"/>
    <w:lvl w:ilvl="0">
      <w:start w:val="1"/>
      <w:numFmt w:val="bullet"/>
      <w:lvlText w:val=""/>
      <w:lvlJc w:val="left"/>
      <w:pPr>
        <w:ind w:left="360" w:hanging="360"/>
      </w:pPr>
      <w:rPr>
        <w:rFonts w:ascii="Symbol" w:hAnsi="Symbol" w:hint="default"/>
        <w:color w:val="FFC000" w:themeColor="accent1"/>
      </w:rPr>
    </w:lvl>
    <w:lvl w:ilvl="1">
      <w:start w:val="1"/>
      <w:numFmt w:val="decimal"/>
      <w:suff w:val="space"/>
      <w:lvlText w:val="%1.%2"/>
      <w:lvlJc w:val="left"/>
      <w:pPr>
        <w:ind w:left="720" w:hanging="360"/>
      </w:pPr>
      <w:rPr>
        <w:rFonts w:hint="default"/>
        <w:color w:val="FFC000" w:themeColor="accent1"/>
      </w:rPr>
    </w:lvl>
    <w:lvl w:ilvl="2">
      <w:start w:val="1"/>
      <w:numFmt w:val="lowerLetter"/>
      <w:lvlText w:val="%3."/>
      <w:lvlJc w:val="left"/>
      <w:pPr>
        <w:ind w:left="1080" w:hanging="360"/>
      </w:pPr>
      <w:rPr>
        <w:rFonts w:hint="default"/>
        <w:color w:val="FFC000" w:themeColor="accent1"/>
      </w:rPr>
    </w:lvl>
    <w:lvl w:ilvl="3">
      <w:start w:val="1"/>
      <w:numFmt w:val="lowerRoman"/>
      <w:lvlText w:val="%4."/>
      <w:lvlJc w:val="left"/>
      <w:pPr>
        <w:ind w:left="1440" w:hanging="360"/>
      </w:pPr>
      <w:rPr>
        <w:rFonts w:hint="default"/>
        <w:color w:val="FFC0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FC000" w:themeColor="accent1"/>
      </w:rPr>
    </w:lvl>
    <w:lvl w:ilvl="1">
      <w:start w:val="1"/>
      <w:numFmt w:val="bullet"/>
      <w:lvlText w:val="•"/>
      <w:lvlJc w:val="left"/>
      <w:pPr>
        <w:tabs>
          <w:tab w:val="num" w:pos="648"/>
        </w:tabs>
        <w:ind w:left="720" w:hanging="360"/>
      </w:pPr>
      <w:rPr>
        <w:rFonts w:ascii="Cambria" w:hAnsi="Cambria" w:hint="default"/>
        <w:color w:val="FFC000" w:themeColor="accent1"/>
      </w:rPr>
    </w:lvl>
    <w:lvl w:ilvl="2">
      <w:start w:val="1"/>
      <w:numFmt w:val="bullet"/>
      <w:lvlText w:val="•"/>
      <w:lvlJc w:val="left"/>
      <w:pPr>
        <w:tabs>
          <w:tab w:val="num" w:pos="1008"/>
        </w:tabs>
        <w:ind w:left="1080" w:hanging="360"/>
      </w:pPr>
      <w:rPr>
        <w:rFonts w:ascii="Cambria" w:hAnsi="Cambria" w:hint="default"/>
        <w:color w:val="FFC000" w:themeColor="accent1"/>
      </w:rPr>
    </w:lvl>
    <w:lvl w:ilvl="3">
      <w:start w:val="1"/>
      <w:numFmt w:val="bullet"/>
      <w:lvlText w:val="•"/>
      <w:lvlJc w:val="left"/>
      <w:pPr>
        <w:tabs>
          <w:tab w:val="num" w:pos="1368"/>
        </w:tabs>
        <w:ind w:left="1440" w:hanging="360"/>
      </w:pPr>
      <w:rPr>
        <w:rFonts w:ascii="Cambria" w:hAnsi="Cambria" w:hint="default"/>
        <w:color w:val="FFC000" w:themeColor="accent1"/>
      </w:rPr>
    </w:lvl>
    <w:lvl w:ilvl="4">
      <w:start w:val="1"/>
      <w:numFmt w:val="bullet"/>
      <w:lvlText w:val="•"/>
      <w:lvlJc w:val="left"/>
      <w:pPr>
        <w:tabs>
          <w:tab w:val="num" w:pos="1728"/>
        </w:tabs>
        <w:ind w:left="1800" w:hanging="360"/>
      </w:pPr>
      <w:rPr>
        <w:rFonts w:ascii="Cambria" w:hAnsi="Cambria" w:hint="default"/>
        <w:color w:val="FFC000" w:themeColor="accent1"/>
      </w:rPr>
    </w:lvl>
    <w:lvl w:ilvl="5">
      <w:start w:val="1"/>
      <w:numFmt w:val="bullet"/>
      <w:lvlText w:val=""/>
      <w:lvlJc w:val="left"/>
      <w:pPr>
        <w:tabs>
          <w:tab w:val="num" w:pos="2088"/>
        </w:tabs>
        <w:ind w:left="2160" w:hanging="360"/>
      </w:pPr>
      <w:rPr>
        <w:rFonts w:ascii="Wingdings" w:hAnsi="Wingdings" w:hint="default"/>
        <w:color w:val="FFC000" w:themeColor="accent1"/>
      </w:rPr>
    </w:lvl>
    <w:lvl w:ilvl="6">
      <w:start w:val="1"/>
      <w:numFmt w:val="bullet"/>
      <w:lvlText w:val=""/>
      <w:lvlJc w:val="left"/>
      <w:pPr>
        <w:tabs>
          <w:tab w:val="num" w:pos="2448"/>
        </w:tabs>
        <w:ind w:left="2520" w:hanging="360"/>
      </w:pPr>
      <w:rPr>
        <w:rFonts w:ascii="Symbol" w:hAnsi="Symbol" w:hint="default"/>
        <w:color w:val="FFC000" w:themeColor="accent1"/>
      </w:rPr>
    </w:lvl>
    <w:lvl w:ilvl="7">
      <w:start w:val="1"/>
      <w:numFmt w:val="bullet"/>
      <w:lvlText w:val="o"/>
      <w:lvlJc w:val="left"/>
      <w:pPr>
        <w:tabs>
          <w:tab w:val="num" w:pos="2808"/>
        </w:tabs>
        <w:ind w:left="2880" w:hanging="360"/>
      </w:pPr>
      <w:rPr>
        <w:rFonts w:ascii="Courier New" w:hAnsi="Courier New" w:hint="default"/>
        <w:color w:val="FFC000" w:themeColor="accent1"/>
      </w:rPr>
    </w:lvl>
    <w:lvl w:ilvl="8">
      <w:start w:val="1"/>
      <w:numFmt w:val="bullet"/>
      <w:lvlText w:val=""/>
      <w:lvlJc w:val="left"/>
      <w:pPr>
        <w:tabs>
          <w:tab w:val="num" w:pos="3168"/>
        </w:tabs>
        <w:ind w:left="3240" w:hanging="360"/>
      </w:pPr>
      <w:rPr>
        <w:rFonts w:ascii="Wingdings" w:hAnsi="Wingdings" w:hint="default"/>
        <w:color w:val="FFC000" w:themeColor="accent1"/>
      </w:rPr>
    </w:lvl>
  </w:abstractNum>
  <w:abstractNum w:abstractNumId="10" w15:restartNumberingAfterBreak="0">
    <w:nsid w:val="6C2D36E6"/>
    <w:multiLevelType w:val="multilevel"/>
    <w:tmpl w:val="00588774"/>
    <w:lvl w:ilvl="0">
      <w:start w:val="1"/>
      <w:numFmt w:val="bullet"/>
      <w:lvlText w:val=""/>
      <w:lvlJc w:val="left"/>
      <w:pPr>
        <w:ind w:left="360" w:hanging="360"/>
      </w:pPr>
      <w:rPr>
        <w:rFonts w:ascii="Symbol" w:hAnsi="Symbol" w:hint="default"/>
        <w:color w:val="FFC000" w:themeColor="accent1"/>
      </w:rPr>
    </w:lvl>
    <w:lvl w:ilvl="1">
      <w:start w:val="1"/>
      <w:numFmt w:val="decimal"/>
      <w:suff w:val="space"/>
      <w:lvlText w:val="%1.%2"/>
      <w:lvlJc w:val="left"/>
      <w:pPr>
        <w:ind w:left="720" w:hanging="360"/>
      </w:pPr>
      <w:rPr>
        <w:rFonts w:hint="default"/>
        <w:color w:val="FFC000" w:themeColor="accent1"/>
      </w:rPr>
    </w:lvl>
    <w:lvl w:ilvl="2">
      <w:start w:val="1"/>
      <w:numFmt w:val="lowerLetter"/>
      <w:lvlText w:val="%3."/>
      <w:lvlJc w:val="left"/>
      <w:pPr>
        <w:ind w:left="1080" w:hanging="360"/>
      </w:pPr>
      <w:rPr>
        <w:rFonts w:hint="default"/>
        <w:color w:val="FFC000" w:themeColor="accent1"/>
      </w:rPr>
    </w:lvl>
    <w:lvl w:ilvl="3">
      <w:start w:val="1"/>
      <w:numFmt w:val="lowerRoman"/>
      <w:lvlText w:val="%4."/>
      <w:lvlJc w:val="left"/>
      <w:pPr>
        <w:ind w:left="1440" w:hanging="360"/>
      </w:pPr>
      <w:rPr>
        <w:rFonts w:hint="default"/>
        <w:color w:val="FFC0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4"/>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1"/>
  </w:num>
  <w:num w:numId="10">
    <w:abstractNumId w:val="9"/>
  </w:num>
  <w:num w:numId="11">
    <w:abstractNumId w:val="9"/>
    <w:lvlOverride w:ilvl="0">
      <w:lvl w:ilvl="0">
        <w:start w:val="1"/>
        <w:numFmt w:val="bullet"/>
        <w:pStyle w:val="ListBullet"/>
        <w:lvlText w:val="•"/>
        <w:lvlJc w:val="left"/>
        <w:pPr>
          <w:tabs>
            <w:tab w:val="num" w:pos="288"/>
          </w:tabs>
          <w:ind w:left="504" w:hanging="216"/>
        </w:pPr>
        <w:rPr>
          <w:rFonts w:ascii="Cambria" w:hAnsi="Cambria" w:hint="default"/>
          <w:color w:val="FFC000" w:themeColor="accent1"/>
        </w:rPr>
      </w:lvl>
    </w:lvlOverride>
    <w:lvlOverride w:ilvl="1">
      <w:lvl w:ilvl="1">
        <w:start w:val="1"/>
        <w:numFmt w:val="bullet"/>
        <w:lvlText w:val="•"/>
        <w:lvlJc w:val="left"/>
        <w:pPr>
          <w:tabs>
            <w:tab w:val="num" w:pos="792"/>
          </w:tabs>
          <w:ind w:left="1008" w:hanging="216"/>
        </w:pPr>
        <w:rPr>
          <w:rFonts w:ascii="Cambria" w:hAnsi="Cambria" w:hint="default"/>
          <w:color w:val="FFC000" w:themeColor="accent1"/>
        </w:rPr>
      </w:lvl>
    </w:lvlOverride>
    <w:lvlOverride w:ilvl="2">
      <w:lvl w:ilvl="2">
        <w:start w:val="1"/>
        <w:numFmt w:val="bullet"/>
        <w:lvlText w:val="•"/>
        <w:lvlJc w:val="left"/>
        <w:pPr>
          <w:tabs>
            <w:tab w:val="num" w:pos="1296"/>
          </w:tabs>
          <w:ind w:left="1512" w:hanging="216"/>
        </w:pPr>
        <w:rPr>
          <w:rFonts w:ascii="Cambria" w:hAnsi="Cambria" w:hint="default"/>
          <w:color w:val="FFC000" w:themeColor="accent1"/>
        </w:rPr>
      </w:lvl>
    </w:lvlOverride>
    <w:lvlOverride w:ilvl="3">
      <w:lvl w:ilvl="3">
        <w:start w:val="1"/>
        <w:numFmt w:val="bullet"/>
        <w:lvlText w:val="•"/>
        <w:lvlJc w:val="left"/>
        <w:pPr>
          <w:tabs>
            <w:tab w:val="num" w:pos="1800"/>
          </w:tabs>
          <w:ind w:left="2016" w:hanging="216"/>
        </w:pPr>
        <w:rPr>
          <w:rFonts w:ascii="Cambria" w:hAnsi="Cambria" w:hint="default"/>
          <w:color w:val="FFC000" w:themeColor="accent1"/>
        </w:rPr>
      </w:lvl>
    </w:lvlOverride>
    <w:lvlOverride w:ilvl="4">
      <w:lvl w:ilvl="4">
        <w:start w:val="1"/>
        <w:numFmt w:val="bullet"/>
        <w:lvlText w:val="•"/>
        <w:lvlJc w:val="left"/>
        <w:pPr>
          <w:tabs>
            <w:tab w:val="num" w:pos="2304"/>
          </w:tabs>
          <w:ind w:left="2520" w:hanging="216"/>
        </w:pPr>
        <w:rPr>
          <w:rFonts w:ascii="Cambria" w:hAnsi="Cambria" w:hint="default"/>
          <w:color w:val="FFC000" w:themeColor="accent1"/>
        </w:rPr>
      </w:lvl>
    </w:lvlOverride>
    <w:lvlOverride w:ilvl="5">
      <w:lvl w:ilvl="5">
        <w:start w:val="1"/>
        <w:numFmt w:val="bullet"/>
        <w:lvlText w:val=""/>
        <w:lvlJc w:val="left"/>
        <w:pPr>
          <w:tabs>
            <w:tab w:val="num" w:pos="2808"/>
          </w:tabs>
          <w:ind w:left="3024" w:hanging="216"/>
        </w:pPr>
        <w:rPr>
          <w:rFonts w:ascii="Wingdings" w:hAnsi="Wingdings" w:hint="default"/>
          <w:color w:val="FFC000" w:themeColor="accent1"/>
        </w:rPr>
      </w:lvl>
    </w:lvlOverride>
    <w:lvlOverride w:ilvl="6">
      <w:lvl w:ilvl="6">
        <w:start w:val="1"/>
        <w:numFmt w:val="bullet"/>
        <w:lvlText w:val=""/>
        <w:lvlJc w:val="left"/>
        <w:pPr>
          <w:tabs>
            <w:tab w:val="num" w:pos="3312"/>
          </w:tabs>
          <w:ind w:left="3528" w:hanging="216"/>
        </w:pPr>
        <w:rPr>
          <w:rFonts w:ascii="Symbol" w:hAnsi="Symbol" w:hint="default"/>
          <w:color w:val="FFC000"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FC000" w:themeColor="accent1"/>
        </w:rPr>
      </w:lvl>
    </w:lvlOverride>
    <w:lvlOverride w:ilvl="8">
      <w:lvl w:ilvl="8">
        <w:start w:val="1"/>
        <w:numFmt w:val="bullet"/>
        <w:lvlText w:val=""/>
        <w:lvlJc w:val="left"/>
        <w:pPr>
          <w:tabs>
            <w:tab w:val="num" w:pos="4320"/>
          </w:tabs>
          <w:ind w:left="4536" w:hanging="216"/>
        </w:pPr>
        <w:rPr>
          <w:rFonts w:ascii="Wingdings" w:hAnsi="Wingdings" w:hint="default"/>
          <w:color w:val="FFC000" w:themeColor="accent1"/>
        </w:rPr>
      </w:lvl>
    </w:lvlOverride>
  </w:num>
  <w:num w:numId="12">
    <w:abstractNumId w:val="9"/>
  </w:num>
  <w:num w:numId="13">
    <w:abstractNumId w:val="9"/>
  </w:num>
  <w:num w:numId="14">
    <w:abstractNumId w:val="9"/>
    <w:lvlOverride w:ilvl="0">
      <w:lvl w:ilvl="0">
        <w:start w:val="1"/>
        <w:numFmt w:val="bullet"/>
        <w:pStyle w:val="ListBullet"/>
        <w:lvlText w:val="•"/>
        <w:lvlJc w:val="left"/>
        <w:pPr>
          <w:ind w:left="360" w:hanging="360"/>
        </w:pPr>
        <w:rPr>
          <w:rFonts w:ascii="Cambria" w:hAnsi="Cambria" w:hint="default"/>
          <w:color w:val="FFC000" w:themeColor="accent1"/>
        </w:rPr>
      </w:lvl>
    </w:lvlOverride>
    <w:lvlOverride w:ilvl="1">
      <w:lvl w:ilvl="1">
        <w:start w:val="1"/>
        <w:numFmt w:val="bullet"/>
        <w:lvlText w:val="•"/>
        <w:lvlJc w:val="left"/>
        <w:pPr>
          <w:ind w:left="864" w:hanging="360"/>
        </w:pPr>
        <w:rPr>
          <w:rFonts w:ascii="Cambria" w:hAnsi="Cambria" w:hint="default"/>
          <w:color w:val="FFC000" w:themeColor="accent1"/>
        </w:rPr>
      </w:lvl>
    </w:lvlOverride>
    <w:lvlOverride w:ilvl="2">
      <w:lvl w:ilvl="2">
        <w:start w:val="1"/>
        <w:numFmt w:val="bullet"/>
        <w:lvlText w:val="•"/>
        <w:lvlJc w:val="left"/>
        <w:pPr>
          <w:ind w:left="1368" w:hanging="360"/>
        </w:pPr>
        <w:rPr>
          <w:rFonts w:ascii="Cambria" w:hAnsi="Cambria" w:hint="default"/>
          <w:color w:val="FFC000" w:themeColor="accent1"/>
        </w:rPr>
      </w:lvl>
    </w:lvlOverride>
    <w:lvlOverride w:ilvl="3">
      <w:lvl w:ilvl="3">
        <w:start w:val="1"/>
        <w:numFmt w:val="bullet"/>
        <w:lvlText w:val="•"/>
        <w:lvlJc w:val="left"/>
        <w:pPr>
          <w:ind w:left="1872" w:hanging="360"/>
        </w:pPr>
        <w:rPr>
          <w:rFonts w:ascii="Cambria" w:hAnsi="Cambria" w:hint="default"/>
          <w:color w:val="FFC000" w:themeColor="accent1"/>
        </w:rPr>
      </w:lvl>
    </w:lvlOverride>
    <w:lvlOverride w:ilvl="4">
      <w:lvl w:ilvl="4">
        <w:start w:val="1"/>
        <w:numFmt w:val="bullet"/>
        <w:lvlText w:val="•"/>
        <w:lvlJc w:val="left"/>
        <w:pPr>
          <w:ind w:left="2376" w:hanging="360"/>
        </w:pPr>
        <w:rPr>
          <w:rFonts w:ascii="Cambria" w:hAnsi="Cambria" w:hint="default"/>
          <w:color w:val="FFC000" w:themeColor="accent1"/>
        </w:rPr>
      </w:lvl>
    </w:lvlOverride>
    <w:lvlOverride w:ilvl="5">
      <w:lvl w:ilvl="5">
        <w:start w:val="1"/>
        <w:numFmt w:val="bullet"/>
        <w:lvlText w:val=""/>
        <w:lvlJc w:val="left"/>
        <w:pPr>
          <w:ind w:left="2880" w:hanging="360"/>
        </w:pPr>
        <w:rPr>
          <w:rFonts w:ascii="Wingdings" w:hAnsi="Wingdings" w:hint="default"/>
          <w:color w:val="FFC000" w:themeColor="accent1"/>
        </w:rPr>
      </w:lvl>
    </w:lvlOverride>
    <w:lvlOverride w:ilvl="6">
      <w:lvl w:ilvl="6">
        <w:start w:val="1"/>
        <w:numFmt w:val="bullet"/>
        <w:lvlText w:val=""/>
        <w:lvlJc w:val="left"/>
        <w:pPr>
          <w:ind w:left="3384" w:hanging="360"/>
        </w:pPr>
        <w:rPr>
          <w:rFonts w:ascii="Symbol" w:hAnsi="Symbol" w:hint="default"/>
          <w:color w:val="FFC000" w:themeColor="accent1"/>
        </w:rPr>
      </w:lvl>
    </w:lvlOverride>
    <w:lvlOverride w:ilvl="7">
      <w:lvl w:ilvl="7">
        <w:start w:val="1"/>
        <w:numFmt w:val="bullet"/>
        <w:lvlText w:val="o"/>
        <w:lvlJc w:val="left"/>
        <w:pPr>
          <w:ind w:left="3888" w:hanging="360"/>
        </w:pPr>
        <w:rPr>
          <w:rFonts w:ascii="Courier New" w:hAnsi="Courier New" w:hint="default"/>
          <w:color w:val="FFC000" w:themeColor="accent1"/>
        </w:rPr>
      </w:lvl>
    </w:lvlOverride>
    <w:lvlOverride w:ilvl="8">
      <w:lvl w:ilvl="8">
        <w:start w:val="1"/>
        <w:numFmt w:val="bullet"/>
        <w:lvlText w:val=""/>
        <w:lvlJc w:val="left"/>
        <w:pPr>
          <w:ind w:left="4392" w:hanging="360"/>
        </w:pPr>
        <w:rPr>
          <w:rFonts w:ascii="Wingdings" w:hAnsi="Wingdings" w:hint="default"/>
          <w:color w:val="FFC000" w:themeColor="accent1"/>
        </w:rPr>
      </w:lvl>
    </w:lvlOverride>
  </w:num>
  <w:num w:numId="15">
    <w:abstractNumId w:val="9"/>
    <w:lvlOverride w:ilvl="0">
      <w:lvl w:ilvl="0">
        <w:start w:val="1"/>
        <w:numFmt w:val="bullet"/>
        <w:pStyle w:val="ListBullet"/>
        <w:lvlText w:val="•"/>
        <w:lvlJc w:val="left"/>
        <w:pPr>
          <w:ind w:left="648" w:hanging="360"/>
        </w:pPr>
        <w:rPr>
          <w:rFonts w:ascii="Cambria" w:hAnsi="Cambria" w:hint="default"/>
          <w:color w:val="FFC000" w:themeColor="accent1"/>
        </w:rPr>
      </w:lvl>
    </w:lvlOverride>
    <w:lvlOverride w:ilvl="1">
      <w:lvl w:ilvl="1">
        <w:start w:val="1"/>
        <w:numFmt w:val="bullet"/>
        <w:lvlText w:val="•"/>
        <w:lvlJc w:val="left"/>
        <w:pPr>
          <w:tabs>
            <w:tab w:val="num" w:pos="648"/>
          </w:tabs>
          <w:ind w:left="720" w:hanging="360"/>
        </w:pPr>
        <w:rPr>
          <w:rFonts w:ascii="Cambria" w:hAnsi="Cambria" w:hint="default"/>
          <w:color w:val="FFC000" w:themeColor="accent1"/>
        </w:rPr>
      </w:lvl>
    </w:lvlOverride>
    <w:lvlOverride w:ilvl="2">
      <w:lvl w:ilvl="2">
        <w:start w:val="1"/>
        <w:numFmt w:val="bullet"/>
        <w:lvlText w:val="•"/>
        <w:lvlJc w:val="left"/>
        <w:pPr>
          <w:tabs>
            <w:tab w:val="num" w:pos="1008"/>
          </w:tabs>
          <w:ind w:left="1080" w:hanging="360"/>
        </w:pPr>
        <w:rPr>
          <w:rFonts w:ascii="Cambria" w:hAnsi="Cambria" w:hint="default"/>
          <w:color w:val="FFC000" w:themeColor="accent1"/>
        </w:rPr>
      </w:lvl>
    </w:lvlOverride>
    <w:lvlOverride w:ilvl="3">
      <w:lvl w:ilvl="3">
        <w:start w:val="1"/>
        <w:numFmt w:val="bullet"/>
        <w:lvlText w:val="•"/>
        <w:lvlJc w:val="left"/>
        <w:pPr>
          <w:tabs>
            <w:tab w:val="num" w:pos="1368"/>
          </w:tabs>
          <w:ind w:left="1440" w:hanging="360"/>
        </w:pPr>
        <w:rPr>
          <w:rFonts w:ascii="Cambria" w:hAnsi="Cambria" w:hint="default"/>
          <w:color w:val="FFC000" w:themeColor="accent1"/>
        </w:rPr>
      </w:lvl>
    </w:lvlOverride>
    <w:lvlOverride w:ilvl="4">
      <w:lvl w:ilvl="4">
        <w:start w:val="1"/>
        <w:numFmt w:val="bullet"/>
        <w:lvlText w:val="•"/>
        <w:lvlJc w:val="left"/>
        <w:pPr>
          <w:tabs>
            <w:tab w:val="num" w:pos="1728"/>
          </w:tabs>
          <w:ind w:left="1800" w:hanging="360"/>
        </w:pPr>
        <w:rPr>
          <w:rFonts w:ascii="Cambria" w:hAnsi="Cambria" w:hint="default"/>
          <w:color w:val="FFC000" w:themeColor="accent1"/>
        </w:rPr>
      </w:lvl>
    </w:lvlOverride>
    <w:lvlOverride w:ilvl="5">
      <w:lvl w:ilvl="5">
        <w:start w:val="1"/>
        <w:numFmt w:val="bullet"/>
        <w:lvlText w:val=""/>
        <w:lvlJc w:val="left"/>
        <w:pPr>
          <w:tabs>
            <w:tab w:val="num" w:pos="2088"/>
          </w:tabs>
          <w:ind w:left="2160" w:hanging="360"/>
        </w:pPr>
        <w:rPr>
          <w:rFonts w:ascii="Wingdings" w:hAnsi="Wingdings" w:hint="default"/>
          <w:color w:val="FFC000" w:themeColor="accent1"/>
        </w:rPr>
      </w:lvl>
    </w:lvlOverride>
    <w:lvlOverride w:ilvl="6">
      <w:lvl w:ilvl="6">
        <w:start w:val="1"/>
        <w:numFmt w:val="bullet"/>
        <w:lvlText w:val=""/>
        <w:lvlJc w:val="left"/>
        <w:pPr>
          <w:tabs>
            <w:tab w:val="num" w:pos="2448"/>
          </w:tabs>
          <w:ind w:left="2520" w:hanging="360"/>
        </w:pPr>
        <w:rPr>
          <w:rFonts w:ascii="Symbol" w:hAnsi="Symbol" w:hint="default"/>
          <w:color w:val="FFC000"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FC000" w:themeColor="accent1"/>
        </w:rPr>
      </w:lvl>
    </w:lvlOverride>
    <w:lvlOverride w:ilvl="8">
      <w:lvl w:ilvl="8">
        <w:start w:val="1"/>
        <w:numFmt w:val="bullet"/>
        <w:lvlText w:val=""/>
        <w:lvlJc w:val="left"/>
        <w:pPr>
          <w:tabs>
            <w:tab w:val="num" w:pos="3168"/>
          </w:tabs>
          <w:ind w:left="3240" w:hanging="360"/>
        </w:pPr>
        <w:rPr>
          <w:rFonts w:ascii="Wingdings" w:hAnsi="Wingdings" w:hint="default"/>
          <w:color w:val="FFC000" w:themeColor="accent1"/>
        </w:rPr>
      </w:lvl>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8"/>
  </w:num>
  <w:num w:numId="22">
    <w:abstractNumId w:val="5"/>
  </w:num>
  <w:num w:numId="23">
    <w:abstractNumId w:val="3"/>
  </w:num>
  <w:num w:numId="24">
    <w:abstractNumId w:val="1"/>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48"/>
    <w:rsid w:val="00006707"/>
    <w:rsid w:val="00017848"/>
    <w:rsid w:val="0002111D"/>
    <w:rsid w:val="00080DA1"/>
    <w:rsid w:val="000F2A49"/>
    <w:rsid w:val="000F659C"/>
    <w:rsid w:val="000F7D04"/>
    <w:rsid w:val="00144830"/>
    <w:rsid w:val="00146414"/>
    <w:rsid w:val="00152451"/>
    <w:rsid w:val="00184B35"/>
    <w:rsid w:val="001865F2"/>
    <w:rsid w:val="001E59F3"/>
    <w:rsid w:val="002063EE"/>
    <w:rsid w:val="002203CE"/>
    <w:rsid w:val="00226FF2"/>
    <w:rsid w:val="002655BA"/>
    <w:rsid w:val="00342438"/>
    <w:rsid w:val="00390373"/>
    <w:rsid w:val="003A7704"/>
    <w:rsid w:val="003F429C"/>
    <w:rsid w:val="004522C9"/>
    <w:rsid w:val="004B03BB"/>
    <w:rsid w:val="004D6A13"/>
    <w:rsid w:val="0055099A"/>
    <w:rsid w:val="00577305"/>
    <w:rsid w:val="005C2E0B"/>
    <w:rsid w:val="005C51DC"/>
    <w:rsid w:val="00614FDA"/>
    <w:rsid w:val="006169E5"/>
    <w:rsid w:val="006378F7"/>
    <w:rsid w:val="006A5853"/>
    <w:rsid w:val="006D16E1"/>
    <w:rsid w:val="00760843"/>
    <w:rsid w:val="007B0DFA"/>
    <w:rsid w:val="007E5E59"/>
    <w:rsid w:val="00816055"/>
    <w:rsid w:val="00823D33"/>
    <w:rsid w:val="008759A8"/>
    <w:rsid w:val="00890F61"/>
    <w:rsid w:val="008B46AB"/>
    <w:rsid w:val="008E707B"/>
    <w:rsid w:val="008E7C94"/>
    <w:rsid w:val="008F6104"/>
    <w:rsid w:val="009210A6"/>
    <w:rsid w:val="00924378"/>
    <w:rsid w:val="00932445"/>
    <w:rsid w:val="00944D7A"/>
    <w:rsid w:val="009A0F76"/>
    <w:rsid w:val="009B160C"/>
    <w:rsid w:val="00A03BCD"/>
    <w:rsid w:val="00A26B48"/>
    <w:rsid w:val="00A3122F"/>
    <w:rsid w:val="00A7217A"/>
    <w:rsid w:val="00A86068"/>
    <w:rsid w:val="00A91D75"/>
    <w:rsid w:val="00AC343A"/>
    <w:rsid w:val="00AC7EED"/>
    <w:rsid w:val="00B054B3"/>
    <w:rsid w:val="00B178B3"/>
    <w:rsid w:val="00B56455"/>
    <w:rsid w:val="00B81955"/>
    <w:rsid w:val="00BE781C"/>
    <w:rsid w:val="00BF6688"/>
    <w:rsid w:val="00C14097"/>
    <w:rsid w:val="00C20F7D"/>
    <w:rsid w:val="00C50FEA"/>
    <w:rsid w:val="00C6323A"/>
    <w:rsid w:val="00C87193"/>
    <w:rsid w:val="00CB27A1"/>
    <w:rsid w:val="00CB6C3B"/>
    <w:rsid w:val="00CE26AF"/>
    <w:rsid w:val="00CF722C"/>
    <w:rsid w:val="00D476F7"/>
    <w:rsid w:val="00D55CBC"/>
    <w:rsid w:val="00D814FC"/>
    <w:rsid w:val="00D8631A"/>
    <w:rsid w:val="00D87CD8"/>
    <w:rsid w:val="00DA2E9B"/>
    <w:rsid w:val="00DF1CFA"/>
    <w:rsid w:val="00DF517D"/>
    <w:rsid w:val="00E523C3"/>
    <w:rsid w:val="00E5388E"/>
    <w:rsid w:val="00E6016B"/>
    <w:rsid w:val="00E76DC0"/>
    <w:rsid w:val="00E94B95"/>
    <w:rsid w:val="00ED6905"/>
    <w:rsid w:val="00EE1B1F"/>
    <w:rsid w:val="00EF64C7"/>
    <w:rsid w:val="00F32A0F"/>
    <w:rsid w:val="00F50B8E"/>
    <w:rsid w:val="00F50CF6"/>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8D5771E"/>
  <w15:docId w15:val="{0514098B-F126-43ED-A67D-59A6F6F82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BF8F00"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BF8F00" w:themeColor="accent1" w:themeShade="BF"/>
    </w:rPr>
  </w:style>
  <w:style w:type="character" w:customStyle="1" w:styleId="FooterChar">
    <w:name w:val="Footer Char"/>
    <w:basedOn w:val="DefaultParagraphFont"/>
    <w:link w:val="Footer"/>
    <w:uiPriority w:val="99"/>
    <w:rPr>
      <w:color w:val="BF8F00"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0C8E8B"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BF8F00"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0C8E8B"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BF8F00"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BF8F00" w:themeColor="accent1" w:themeShade="BF"/>
      <w:kern w:val="20"/>
      <w:sz w:val="36"/>
    </w:rPr>
  </w:style>
  <w:style w:type="character" w:customStyle="1" w:styleId="QuoteChar">
    <w:name w:val="Quote Char"/>
    <w:basedOn w:val="DefaultParagraphFont"/>
    <w:link w:val="Quote"/>
    <w:uiPriority w:val="3"/>
    <w:rsid w:val="00D55CBC"/>
    <w:rPr>
      <w:b/>
      <w:i/>
      <w:iCs/>
      <w:color w:val="BF8F00"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BF8F00"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BF8F00" w:themeColor="accent1" w:themeShade="BF"/>
        <w:bottom w:val="single" w:sz="4" w:space="10" w:color="BF8F00" w:themeColor="accent1" w:themeShade="BF"/>
      </w:pBdr>
      <w:spacing w:before="360" w:after="360"/>
      <w:ind w:left="864" w:right="864"/>
      <w:jc w:val="center"/>
    </w:pPr>
    <w:rPr>
      <w:i/>
      <w:iCs/>
      <w:color w:val="BF8F00" w:themeColor="accent1" w:themeShade="BF"/>
    </w:rPr>
  </w:style>
  <w:style w:type="character" w:customStyle="1" w:styleId="IntenseQuoteChar">
    <w:name w:val="Intense Quote Char"/>
    <w:basedOn w:val="DefaultParagraphFont"/>
    <w:link w:val="IntenseQuote"/>
    <w:uiPriority w:val="30"/>
    <w:semiHidden/>
    <w:rsid w:val="00FE3D2C"/>
    <w:rPr>
      <w:i/>
      <w:iCs/>
      <w:color w:val="BF8F00"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24ECE7" w:themeColor="accent6" w:themeTint="99"/>
        </w:tcBorders>
      </w:tcPr>
    </w:tblStylePr>
    <w:tblStylePr w:type="lastRow">
      <w:rPr>
        <w:b/>
        <w:bCs/>
      </w:rPr>
      <w:tblPr/>
      <w:tcPr>
        <w:tcBorders>
          <w:top w:val="single" w:sz="4" w:space="0" w:color="24ECE7" w:themeColor="accent6" w:themeTint="99"/>
        </w:tcBorders>
      </w:tcPr>
    </w:tblStylePr>
    <w:tblStylePr w:type="firstCol">
      <w:rPr>
        <w:b/>
        <w:bCs/>
      </w:rPr>
    </w:tblStylePr>
    <w:tblStylePr w:type="lastCol">
      <w:rPr>
        <w:b/>
        <w:bCs/>
      </w:rPr>
    </w:tblStylePr>
    <w:tblStylePr w:type="band1Vert">
      <w:tblPr/>
      <w:tcPr>
        <w:shd w:val="clear" w:color="auto" w:fill="B6F8F7" w:themeFill="accent6" w:themeFillTint="33"/>
      </w:tcPr>
    </w:tblStylePr>
    <w:tblStylePr w:type="band1Horz">
      <w:tblPr/>
      <w:tcPr>
        <w:shd w:val="clear" w:color="auto" w:fill="B6F8F7"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37286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4.jpg"/><Relationship Id="rId39" Type="http://schemas.openxmlformats.org/officeDocument/2006/relationships/header" Target="header1.xml"/><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in\AppData\Roaming\Microsoft\Templates\Annual%20report%20(Red%20and%20Black%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8C0BE1238D4E03A19C50DCA788A27F"/>
        <w:category>
          <w:name w:val="General"/>
          <w:gallery w:val="placeholder"/>
        </w:category>
        <w:types>
          <w:type w:val="bbPlcHdr"/>
        </w:types>
        <w:behaviors>
          <w:behavior w:val="content"/>
        </w:behaviors>
        <w:guid w:val="{791977E0-46C9-432A-95B3-010FC1B07046}"/>
      </w:docPartPr>
      <w:docPartBody>
        <w:p w:rsidR="009359D2" w:rsidRDefault="00B019FF">
          <w:pPr>
            <w:pStyle w:val="098C0BE1238D4E03A19C50DCA788A27F"/>
          </w:pPr>
          <w:r>
            <w:t>Statement of Comprehensive Income (Profits and Losses)</w:t>
          </w:r>
        </w:p>
      </w:docPartBody>
    </w:docPart>
    <w:docPart>
      <w:docPartPr>
        <w:name w:val="B03F1B198EE54E31A0E653AB18F49543"/>
        <w:category>
          <w:name w:val="General"/>
          <w:gallery w:val="placeholder"/>
        </w:category>
        <w:types>
          <w:type w:val="bbPlcHdr"/>
        </w:types>
        <w:behaviors>
          <w:behavior w:val="content"/>
        </w:behaviors>
        <w:guid w:val="{0445208F-38ED-44B1-BFCA-7A65154FB3A4}"/>
      </w:docPartPr>
      <w:docPartBody>
        <w:p w:rsidR="009359D2" w:rsidRDefault="00B019FF">
          <w:pPr>
            <w:pStyle w:val="B03F1B198EE54E31A0E653AB18F49543"/>
          </w:pPr>
          <w:r>
            <w:t>Statement of Cash Flows</w:t>
          </w:r>
        </w:p>
      </w:docPartBody>
    </w:docPart>
    <w:docPart>
      <w:docPartPr>
        <w:name w:val="B33DF1235D484E74B3D588E6C5DA0D8F"/>
        <w:category>
          <w:name w:val="General"/>
          <w:gallery w:val="placeholder"/>
        </w:category>
        <w:types>
          <w:type w:val="bbPlcHdr"/>
        </w:types>
        <w:behaviors>
          <w:behavior w:val="content"/>
        </w:behaviors>
        <w:guid w:val="{86A9E0C5-8EF1-4D9C-8D19-4DD03EDF0A17}"/>
      </w:docPartPr>
      <w:docPartBody>
        <w:p w:rsidR="009359D2" w:rsidRDefault="00B019FF">
          <w:pPr>
            <w:pStyle w:val="B33DF1235D484E74B3D588E6C5DA0D8F"/>
          </w:pPr>
          <w:r>
            <w:t>Auditor’s 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5D"/>
    <w:rsid w:val="00610696"/>
    <w:rsid w:val="0075070D"/>
    <w:rsid w:val="0079355D"/>
    <w:rsid w:val="009359D2"/>
    <w:rsid w:val="00B019FF"/>
    <w:rsid w:val="00B42709"/>
    <w:rsid w:val="00CC73A4"/>
    <w:rsid w:val="00F03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098C0BE1238D4E03A19C50DCA788A27F">
    <w:name w:val="098C0BE1238D4E03A19C50DCA788A27F"/>
  </w:style>
  <w:style w:type="paragraph" w:customStyle="1" w:styleId="B03F1B198EE54E31A0E653AB18F49543">
    <w:name w:val="B03F1B198EE54E31A0E653AB18F49543"/>
  </w:style>
  <w:style w:type="paragraph" w:customStyle="1" w:styleId="B33DF1235D484E74B3D588E6C5DA0D8F">
    <w:name w:val="B33DF1235D484E74B3D588E6C5DA0D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
      <a:dk1>
        <a:srgbClr val="262140"/>
      </a:dk1>
      <a:lt1>
        <a:srgbClr val="FFFFFF"/>
      </a:lt1>
      <a:dk2>
        <a:srgbClr val="0C8E8B"/>
      </a:dk2>
      <a:lt2>
        <a:srgbClr val="FFFFFF"/>
      </a:lt2>
      <a:accent1>
        <a:srgbClr val="FFC000"/>
      </a:accent1>
      <a:accent2>
        <a:srgbClr val="096A68"/>
      </a:accent2>
      <a:accent3>
        <a:srgbClr val="FFC000"/>
      </a:accent3>
      <a:accent4>
        <a:srgbClr val="096A68"/>
      </a:accent4>
      <a:accent5>
        <a:srgbClr val="3AEEEA"/>
      </a:accent5>
      <a:accent6>
        <a:srgbClr val="096A68"/>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962D05-609B-4696-A475-7E9ACE96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8811</TotalTime>
  <Pages>14</Pages>
  <Words>1703</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dc:creator>
  <cp:keywords/>
  <cp:lastModifiedBy>Tammy Bekkering</cp:lastModifiedBy>
  <cp:revision>24</cp:revision>
  <dcterms:created xsi:type="dcterms:W3CDTF">2020-02-28T19:14:00Z</dcterms:created>
  <dcterms:modified xsi:type="dcterms:W3CDTF">2021-11-17T19:10:00Z</dcterms:modified>
  <cp:contentStatus/>
  <cp:version/>
</cp:coreProperties>
</file>